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616" w:rsidRPr="001626DD" w:rsidRDefault="001626DD" w:rsidP="001626DD">
      <w:pPr>
        <w:pStyle w:val="a3"/>
        <w:ind w:left="60" w:firstLine="648"/>
        <w:jc w:val="both"/>
        <w:rPr>
          <w:rFonts w:ascii="Times New Roman" w:hAnsi="Times New Roman" w:cs="Times New Roman"/>
          <w:b/>
          <w:sz w:val="36"/>
        </w:rPr>
      </w:pPr>
      <w:r w:rsidRPr="001626DD">
        <w:rPr>
          <w:rFonts w:ascii="Times New Roman" w:hAnsi="Times New Roman" w:cs="Times New Roman"/>
          <w:b/>
          <w:sz w:val="36"/>
        </w:rPr>
        <w:t>Всему начало здесь, в родном краю</w:t>
      </w:r>
    </w:p>
    <w:p w:rsidR="00392616" w:rsidRDefault="00392616" w:rsidP="00967614">
      <w:pPr>
        <w:pStyle w:val="a3"/>
        <w:ind w:left="60"/>
        <w:jc w:val="both"/>
        <w:rPr>
          <w:rFonts w:ascii="Times New Roman" w:hAnsi="Times New Roman" w:cs="Times New Roman"/>
        </w:rPr>
      </w:pPr>
    </w:p>
    <w:p w:rsidR="00B55EE4" w:rsidRPr="00E97ECE" w:rsidRDefault="00D61C7E" w:rsidP="00967614">
      <w:pPr>
        <w:pStyle w:val="a3"/>
        <w:ind w:left="60"/>
        <w:jc w:val="both"/>
        <w:rPr>
          <w:rFonts w:ascii="Times New Roman" w:hAnsi="Times New Roman" w:cs="Times New Roman"/>
          <w:sz w:val="24"/>
          <w:szCs w:val="24"/>
        </w:rPr>
      </w:pPr>
      <w:r w:rsidRPr="00E97ECE">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72C5235F" wp14:editId="0FEAECD3">
            <wp:simplePos x="0" y="0"/>
            <wp:positionH relativeFrom="column">
              <wp:posOffset>34290</wp:posOffset>
            </wp:positionH>
            <wp:positionV relativeFrom="paragraph">
              <wp:posOffset>-635</wp:posOffset>
            </wp:positionV>
            <wp:extent cx="2501265" cy="143827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к 40-летию райо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1265" cy="1438275"/>
                    </a:xfrm>
                    <a:prstGeom prst="rect">
                      <a:avLst/>
                    </a:prstGeom>
                  </pic:spPr>
                </pic:pic>
              </a:graphicData>
            </a:graphic>
            <wp14:sizeRelH relativeFrom="page">
              <wp14:pctWidth>0</wp14:pctWidth>
            </wp14:sizeRelH>
            <wp14:sizeRelV relativeFrom="page">
              <wp14:pctHeight>0</wp14:pctHeight>
            </wp14:sizeRelV>
          </wp:anchor>
        </w:drawing>
      </w:r>
      <w:r w:rsidR="00A27675" w:rsidRPr="00E97ECE">
        <w:rPr>
          <w:rFonts w:ascii="Times New Roman" w:hAnsi="Times New Roman" w:cs="Times New Roman"/>
          <w:sz w:val="24"/>
          <w:szCs w:val="24"/>
        </w:rPr>
        <w:t>1 апреля 1977 года Указом Президиума Верховного Совета РСФСР был создан Кировский район. В нынешнем 2017 году мы отмечаем знаменательную дату – 40-летие нашего района</w:t>
      </w:r>
      <w:r w:rsidR="00B55EE4" w:rsidRPr="00E97ECE">
        <w:rPr>
          <w:rFonts w:ascii="Times New Roman" w:hAnsi="Times New Roman" w:cs="Times New Roman"/>
          <w:sz w:val="24"/>
          <w:szCs w:val="24"/>
        </w:rPr>
        <w:t>.</w:t>
      </w:r>
    </w:p>
    <w:p w:rsidR="00967614" w:rsidRPr="00E97ECE" w:rsidRDefault="00967614" w:rsidP="00967614">
      <w:pPr>
        <w:pStyle w:val="a3"/>
        <w:ind w:firstLine="708"/>
        <w:jc w:val="both"/>
        <w:rPr>
          <w:rFonts w:ascii="Times New Roman" w:hAnsi="Times New Roman" w:cs="Times New Roman"/>
          <w:sz w:val="24"/>
          <w:szCs w:val="24"/>
        </w:rPr>
      </w:pPr>
      <w:r w:rsidRPr="00E97ECE">
        <w:rPr>
          <w:rFonts w:ascii="Times New Roman" w:hAnsi="Times New Roman" w:cs="Times New Roman"/>
          <w:sz w:val="24"/>
          <w:szCs w:val="24"/>
        </w:rPr>
        <w:t>Кировский район исторически сложился как развитый район Ленинградской области с многоплановой экономикой. Район обладает высоким экономическим, социальным и природно-ресурсным потенциалом.</w:t>
      </w:r>
    </w:p>
    <w:p w:rsidR="00A27675" w:rsidRPr="00E97ECE" w:rsidRDefault="00A27675" w:rsidP="00B55EE4">
      <w:pPr>
        <w:pStyle w:val="a3"/>
        <w:ind w:firstLine="708"/>
        <w:jc w:val="both"/>
        <w:rPr>
          <w:rFonts w:ascii="Times New Roman" w:hAnsi="Times New Roman" w:cs="Times New Roman"/>
          <w:sz w:val="24"/>
          <w:szCs w:val="24"/>
        </w:rPr>
      </w:pPr>
      <w:r w:rsidRPr="00E97ECE">
        <w:rPr>
          <w:rFonts w:ascii="Times New Roman" w:hAnsi="Times New Roman" w:cs="Times New Roman"/>
          <w:sz w:val="24"/>
          <w:szCs w:val="24"/>
        </w:rPr>
        <w:t>Кировский район занимает 5 место в Ленинградской области по численности населения. Численность населения района по состоянию на 01.01.2016 составляет 104 595 чел.</w:t>
      </w:r>
      <w:r w:rsidR="00B55EE4" w:rsidRPr="00E97ECE">
        <w:rPr>
          <w:rFonts w:ascii="Times New Roman" w:hAnsi="Times New Roman" w:cs="Times New Roman"/>
          <w:sz w:val="24"/>
          <w:szCs w:val="24"/>
        </w:rPr>
        <w:t xml:space="preserve"> </w:t>
      </w:r>
      <w:r w:rsidRPr="00E97ECE">
        <w:rPr>
          <w:rFonts w:ascii="Times New Roman" w:hAnsi="Times New Roman" w:cs="Times New Roman"/>
          <w:sz w:val="24"/>
          <w:szCs w:val="24"/>
        </w:rPr>
        <w:t xml:space="preserve">Общая площадь района </w:t>
      </w:r>
      <w:r w:rsidR="00B55EE4" w:rsidRPr="00E97ECE">
        <w:rPr>
          <w:rFonts w:ascii="Times New Roman" w:hAnsi="Times New Roman" w:cs="Times New Roman"/>
          <w:sz w:val="24"/>
          <w:szCs w:val="24"/>
        </w:rPr>
        <w:t xml:space="preserve"> -</w:t>
      </w:r>
      <w:r w:rsidRPr="00E97ECE">
        <w:rPr>
          <w:rFonts w:ascii="Times New Roman" w:hAnsi="Times New Roman" w:cs="Times New Roman"/>
          <w:sz w:val="24"/>
          <w:szCs w:val="24"/>
        </w:rPr>
        <w:t xml:space="preserve">2 590,5 кв. км. Из них более половины площади приходится на земли лесного фонда – 1602,5 кв. км, земли </w:t>
      </w:r>
      <w:proofErr w:type="gramStart"/>
      <w:r w:rsidRPr="00E97ECE">
        <w:rPr>
          <w:rFonts w:ascii="Times New Roman" w:hAnsi="Times New Roman" w:cs="Times New Roman"/>
          <w:sz w:val="24"/>
          <w:szCs w:val="24"/>
        </w:rPr>
        <w:t>сельско</w:t>
      </w:r>
      <w:r w:rsidR="001626DD" w:rsidRPr="00E97ECE">
        <w:rPr>
          <w:rFonts w:ascii="Times New Roman" w:hAnsi="Times New Roman" w:cs="Times New Roman"/>
          <w:sz w:val="24"/>
          <w:szCs w:val="24"/>
        </w:rPr>
        <w:t>-</w:t>
      </w:r>
      <w:r w:rsidRPr="00E97ECE">
        <w:rPr>
          <w:rFonts w:ascii="Times New Roman" w:hAnsi="Times New Roman" w:cs="Times New Roman"/>
          <w:sz w:val="24"/>
          <w:szCs w:val="24"/>
        </w:rPr>
        <w:t>хозяйственного</w:t>
      </w:r>
      <w:proofErr w:type="gramEnd"/>
      <w:r w:rsidRPr="00E97ECE">
        <w:rPr>
          <w:rFonts w:ascii="Times New Roman" w:hAnsi="Times New Roman" w:cs="Times New Roman"/>
          <w:sz w:val="24"/>
          <w:szCs w:val="24"/>
        </w:rPr>
        <w:t xml:space="preserve"> назначения занимают 15% территории района – 394 кв. км.</w:t>
      </w:r>
      <w:r w:rsidR="00967614" w:rsidRPr="00E97ECE">
        <w:rPr>
          <w:rFonts w:ascii="Times New Roman" w:hAnsi="Times New Roman" w:cs="Times New Roman"/>
          <w:sz w:val="24"/>
          <w:szCs w:val="24"/>
        </w:rPr>
        <w:t xml:space="preserve"> </w:t>
      </w:r>
    </w:p>
    <w:p w:rsidR="00BE0168" w:rsidRPr="00E97ECE" w:rsidRDefault="00967614" w:rsidP="00CD30A4">
      <w:pPr>
        <w:pStyle w:val="a3"/>
        <w:ind w:firstLine="708"/>
        <w:jc w:val="both"/>
        <w:rPr>
          <w:rFonts w:ascii="Times New Roman" w:hAnsi="Times New Roman" w:cs="Times New Roman"/>
          <w:sz w:val="24"/>
          <w:szCs w:val="24"/>
        </w:rPr>
      </w:pPr>
      <w:r w:rsidRPr="00E97ECE">
        <w:rPr>
          <w:rFonts w:ascii="Times New Roman" w:hAnsi="Times New Roman" w:cs="Times New Roman"/>
          <w:sz w:val="24"/>
          <w:szCs w:val="24"/>
        </w:rPr>
        <w:t>В Кировской центральной библиотеке собран обширный краеведческий материал об истории зарож</w:t>
      </w:r>
      <w:r w:rsidR="00CD30A4" w:rsidRPr="00E97ECE">
        <w:rPr>
          <w:rFonts w:ascii="Times New Roman" w:hAnsi="Times New Roman" w:cs="Times New Roman"/>
          <w:sz w:val="24"/>
          <w:szCs w:val="24"/>
        </w:rPr>
        <w:t>дения и сегодняшнем дне района.</w:t>
      </w:r>
      <w:r w:rsidRPr="00E97ECE">
        <w:rPr>
          <w:rFonts w:ascii="Times New Roman" w:hAnsi="Times New Roman" w:cs="Times New Roman"/>
          <w:sz w:val="24"/>
          <w:szCs w:val="24"/>
        </w:rPr>
        <w:t xml:space="preserve"> Предлагаем вашему вниманию наиболее интересные книги из нашего фонда.</w:t>
      </w:r>
      <w:r w:rsidR="00CD30A4" w:rsidRPr="00E97ECE">
        <w:rPr>
          <w:rFonts w:ascii="Times New Roman" w:hAnsi="Times New Roman" w:cs="Times New Roman"/>
          <w:noProof/>
          <w:sz w:val="24"/>
          <w:szCs w:val="24"/>
          <w:lang w:eastAsia="ru-RU"/>
        </w:rPr>
        <w:t xml:space="preserve"> </w:t>
      </w:r>
    </w:p>
    <w:p w:rsidR="00392616" w:rsidRPr="00E97ECE" w:rsidRDefault="00392616" w:rsidP="007B165E">
      <w:pPr>
        <w:pStyle w:val="a3"/>
        <w:jc w:val="both"/>
        <w:rPr>
          <w:rFonts w:ascii="Times New Roman" w:hAnsi="Times New Roman" w:cs="Times New Roman"/>
          <w:noProof/>
          <w:sz w:val="24"/>
          <w:szCs w:val="24"/>
          <w:lang w:eastAsia="ru-RU"/>
        </w:rPr>
      </w:pPr>
    </w:p>
    <w:p w:rsidR="00CD30A4" w:rsidRDefault="00CD30A4" w:rsidP="007B165E">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70CC27" wp14:editId="2A54DC3F">
            <wp:extent cx="1492502" cy="1819275"/>
            <wp:effectExtent l="0" t="76200" r="0" b="638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124" cy="18236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Times New Roman" w:hAnsi="Times New Roman" w:cs="Times New Roman"/>
          <w:noProof/>
          <w:sz w:val="24"/>
          <w:szCs w:val="24"/>
          <w:lang w:eastAsia="ru-RU"/>
        </w:rPr>
        <w:drawing>
          <wp:inline distT="0" distB="0" distL="0" distR="0">
            <wp:extent cx="1276350" cy="1809750"/>
            <wp:effectExtent l="0" t="57150" r="0" b="647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7398" cy="181123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Times New Roman" w:hAnsi="Times New Roman" w:cs="Times New Roman"/>
          <w:noProof/>
          <w:sz w:val="24"/>
          <w:szCs w:val="24"/>
          <w:lang w:eastAsia="ru-RU"/>
        </w:rPr>
        <w:drawing>
          <wp:inline distT="0" distB="0" distL="0" distR="0">
            <wp:extent cx="1190625" cy="1762125"/>
            <wp:effectExtent l="0" t="57150" r="0" b="638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1392" cy="17632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B165E" w:rsidRPr="00592089" w:rsidRDefault="007B165E" w:rsidP="007B165E">
      <w:pPr>
        <w:pStyle w:val="a3"/>
        <w:jc w:val="both"/>
        <w:rPr>
          <w:rFonts w:ascii="Times New Roman" w:hAnsi="Times New Roman" w:cs="Times New Roman"/>
          <w:b/>
          <w:sz w:val="24"/>
          <w:szCs w:val="24"/>
        </w:rPr>
      </w:pPr>
      <w:r w:rsidRPr="00592089">
        <w:rPr>
          <w:rFonts w:ascii="Times New Roman" w:hAnsi="Times New Roman" w:cs="Times New Roman"/>
          <w:b/>
          <w:sz w:val="24"/>
          <w:szCs w:val="24"/>
        </w:rPr>
        <w:t>Итоги 2016 года: цифры и факты социально-экономического развития Кир</w:t>
      </w:r>
      <w:r w:rsidR="001626DD">
        <w:rPr>
          <w:rFonts w:ascii="Times New Roman" w:hAnsi="Times New Roman" w:cs="Times New Roman"/>
          <w:b/>
          <w:sz w:val="24"/>
          <w:szCs w:val="24"/>
        </w:rPr>
        <w:t>овского муниципального района: с</w:t>
      </w:r>
      <w:r w:rsidRPr="00592089">
        <w:rPr>
          <w:rFonts w:ascii="Times New Roman" w:hAnsi="Times New Roman" w:cs="Times New Roman"/>
          <w:b/>
          <w:sz w:val="24"/>
          <w:szCs w:val="24"/>
        </w:rPr>
        <w:t>пецпроект газ. «Ладога».-2017.-15 марта. - 8 с.</w:t>
      </w:r>
    </w:p>
    <w:p w:rsidR="007B165E" w:rsidRPr="00592089" w:rsidRDefault="007B165E" w:rsidP="007B165E">
      <w:pPr>
        <w:pStyle w:val="a3"/>
        <w:jc w:val="both"/>
        <w:rPr>
          <w:rFonts w:ascii="Times New Roman" w:hAnsi="Times New Roman" w:cs="Times New Roman"/>
          <w:b/>
          <w:sz w:val="24"/>
          <w:szCs w:val="24"/>
        </w:rPr>
      </w:pPr>
      <w:r w:rsidRPr="00592089">
        <w:rPr>
          <w:rFonts w:ascii="Times New Roman" w:hAnsi="Times New Roman" w:cs="Times New Roman"/>
          <w:b/>
          <w:sz w:val="24"/>
          <w:szCs w:val="24"/>
        </w:rPr>
        <w:t xml:space="preserve">Итоги 2015 года: цифры и факты социально-экономического развития Кировского муниципального </w:t>
      </w:r>
      <w:r w:rsidR="001626DD">
        <w:rPr>
          <w:rFonts w:ascii="Times New Roman" w:hAnsi="Times New Roman" w:cs="Times New Roman"/>
          <w:b/>
          <w:sz w:val="24"/>
          <w:szCs w:val="24"/>
        </w:rPr>
        <w:t>района: с</w:t>
      </w:r>
      <w:r w:rsidRPr="00592089">
        <w:rPr>
          <w:rFonts w:ascii="Times New Roman" w:hAnsi="Times New Roman" w:cs="Times New Roman"/>
          <w:b/>
          <w:sz w:val="24"/>
          <w:szCs w:val="24"/>
        </w:rPr>
        <w:t>пецпроект газ. «Ладога.-2016.-16 марта. - 8 с.</w:t>
      </w:r>
    </w:p>
    <w:p w:rsidR="007B165E" w:rsidRPr="00592089" w:rsidRDefault="007B165E" w:rsidP="007B165E">
      <w:pPr>
        <w:pStyle w:val="a3"/>
        <w:jc w:val="both"/>
        <w:rPr>
          <w:rFonts w:ascii="Times New Roman" w:hAnsi="Times New Roman" w:cs="Times New Roman"/>
          <w:b/>
          <w:sz w:val="24"/>
          <w:szCs w:val="24"/>
        </w:rPr>
      </w:pPr>
      <w:r w:rsidRPr="00592089">
        <w:rPr>
          <w:rFonts w:ascii="Times New Roman" w:hAnsi="Times New Roman" w:cs="Times New Roman"/>
          <w:b/>
          <w:sz w:val="24"/>
          <w:szCs w:val="24"/>
        </w:rPr>
        <w:t xml:space="preserve">Василенко, Д. Отчет главы Кировского муниципального района за 2014 год/Дмитрий </w:t>
      </w:r>
      <w:proofErr w:type="spellStart"/>
      <w:r w:rsidRPr="00592089">
        <w:rPr>
          <w:rFonts w:ascii="Times New Roman" w:hAnsi="Times New Roman" w:cs="Times New Roman"/>
          <w:b/>
          <w:sz w:val="24"/>
          <w:szCs w:val="24"/>
        </w:rPr>
        <w:t>Василено</w:t>
      </w:r>
      <w:proofErr w:type="spellEnd"/>
      <w:r w:rsidRPr="00592089">
        <w:rPr>
          <w:rFonts w:ascii="Times New Roman" w:hAnsi="Times New Roman" w:cs="Times New Roman"/>
          <w:b/>
          <w:sz w:val="24"/>
          <w:szCs w:val="24"/>
        </w:rPr>
        <w:t>//Ладога.-2015.-25 марта</w:t>
      </w:r>
      <w:proofErr w:type="gramStart"/>
      <w:r w:rsidRPr="00592089">
        <w:rPr>
          <w:rFonts w:ascii="Times New Roman" w:hAnsi="Times New Roman" w:cs="Times New Roman"/>
          <w:b/>
          <w:sz w:val="24"/>
          <w:szCs w:val="24"/>
        </w:rPr>
        <w:t>.</w:t>
      </w:r>
      <w:proofErr w:type="gramEnd"/>
      <w:r w:rsidRPr="00592089">
        <w:rPr>
          <w:rFonts w:ascii="Times New Roman" w:hAnsi="Times New Roman" w:cs="Times New Roman"/>
          <w:b/>
          <w:sz w:val="24"/>
          <w:szCs w:val="24"/>
        </w:rPr>
        <w:t xml:space="preserve">- </w:t>
      </w:r>
      <w:proofErr w:type="gramStart"/>
      <w:r w:rsidRPr="00592089">
        <w:rPr>
          <w:rFonts w:ascii="Times New Roman" w:hAnsi="Times New Roman" w:cs="Times New Roman"/>
          <w:b/>
          <w:sz w:val="24"/>
          <w:szCs w:val="24"/>
        </w:rPr>
        <w:t>с</w:t>
      </w:r>
      <w:proofErr w:type="gramEnd"/>
      <w:r w:rsidRPr="00592089">
        <w:rPr>
          <w:rFonts w:ascii="Times New Roman" w:hAnsi="Times New Roman" w:cs="Times New Roman"/>
          <w:b/>
          <w:sz w:val="24"/>
          <w:szCs w:val="24"/>
        </w:rPr>
        <w:t>. 2-3</w:t>
      </w:r>
    </w:p>
    <w:p w:rsidR="007B165E" w:rsidRPr="00592089" w:rsidRDefault="007B165E" w:rsidP="007B165E">
      <w:pPr>
        <w:pStyle w:val="a3"/>
        <w:jc w:val="both"/>
        <w:rPr>
          <w:rFonts w:ascii="Times New Roman" w:hAnsi="Times New Roman" w:cs="Times New Roman"/>
          <w:b/>
          <w:sz w:val="24"/>
          <w:szCs w:val="24"/>
        </w:rPr>
      </w:pPr>
      <w:r w:rsidRPr="00592089">
        <w:rPr>
          <w:rFonts w:ascii="Times New Roman" w:hAnsi="Times New Roman" w:cs="Times New Roman"/>
          <w:b/>
          <w:sz w:val="24"/>
          <w:szCs w:val="24"/>
        </w:rPr>
        <w:t>Кировский район 2013: события, факты, цифры. - Кировск.-2014.-14 с.</w:t>
      </w:r>
    </w:p>
    <w:p w:rsidR="007B165E" w:rsidRPr="00592089" w:rsidRDefault="007B165E" w:rsidP="007B165E">
      <w:pPr>
        <w:pStyle w:val="a3"/>
        <w:jc w:val="both"/>
        <w:rPr>
          <w:rFonts w:ascii="Times New Roman" w:hAnsi="Times New Roman" w:cs="Times New Roman"/>
          <w:b/>
          <w:sz w:val="24"/>
          <w:szCs w:val="24"/>
        </w:rPr>
      </w:pPr>
      <w:r w:rsidRPr="00592089">
        <w:rPr>
          <w:rFonts w:ascii="Times New Roman" w:hAnsi="Times New Roman" w:cs="Times New Roman"/>
          <w:b/>
          <w:sz w:val="24"/>
          <w:szCs w:val="24"/>
        </w:rPr>
        <w:t>Кировский район 2012: события, факты. - Кировск.-2013.-13 с.</w:t>
      </w:r>
    </w:p>
    <w:p w:rsidR="007B165E" w:rsidRPr="00592089" w:rsidRDefault="007B165E" w:rsidP="007B165E">
      <w:pPr>
        <w:pStyle w:val="a3"/>
        <w:jc w:val="both"/>
        <w:rPr>
          <w:rFonts w:ascii="Times New Roman" w:hAnsi="Times New Roman" w:cs="Times New Roman"/>
          <w:sz w:val="24"/>
          <w:szCs w:val="24"/>
        </w:rPr>
      </w:pPr>
    </w:p>
    <w:p w:rsidR="007B165E" w:rsidRPr="00E97ECE" w:rsidRDefault="007B165E" w:rsidP="00CD30A4">
      <w:pPr>
        <w:pStyle w:val="a3"/>
        <w:jc w:val="both"/>
        <w:rPr>
          <w:rFonts w:ascii="Times New Roman" w:hAnsi="Times New Roman" w:cs="Times New Roman"/>
          <w:sz w:val="24"/>
          <w:szCs w:val="24"/>
        </w:rPr>
      </w:pPr>
      <w:r w:rsidRPr="00E97ECE">
        <w:rPr>
          <w:rFonts w:ascii="Times New Roman" w:hAnsi="Times New Roman" w:cs="Times New Roman"/>
          <w:sz w:val="24"/>
          <w:szCs w:val="24"/>
        </w:rPr>
        <w:t xml:space="preserve"> Буклеты и </w:t>
      </w:r>
      <w:proofErr w:type="spellStart"/>
      <w:r w:rsidRPr="00E97ECE">
        <w:rPr>
          <w:rFonts w:ascii="Times New Roman" w:hAnsi="Times New Roman" w:cs="Times New Roman"/>
          <w:sz w:val="24"/>
          <w:szCs w:val="24"/>
        </w:rPr>
        <w:t>спецвыпуски</w:t>
      </w:r>
      <w:proofErr w:type="spellEnd"/>
      <w:r w:rsidRPr="00E97ECE">
        <w:rPr>
          <w:rFonts w:ascii="Times New Roman" w:hAnsi="Times New Roman" w:cs="Times New Roman"/>
          <w:sz w:val="24"/>
          <w:szCs w:val="24"/>
        </w:rPr>
        <w:t xml:space="preserve"> газеты «Ладога» за 2012-2016 годы расскажут читателям о социально-экономическом развитии Кировского муниципального района. Удачное географическое расположение, развитый рынок труда и высокий потребительский спрос позволяют считать Кировский район одним из самых благоприятных районов Ленинградской области с точки зрения инвестиционной привлекательности.</w:t>
      </w:r>
    </w:p>
    <w:p w:rsidR="00E272D5" w:rsidRPr="00E97ECE" w:rsidRDefault="00E272D5" w:rsidP="00A27675">
      <w:pPr>
        <w:pStyle w:val="a3"/>
        <w:jc w:val="both"/>
        <w:rPr>
          <w:rStyle w:val="a4"/>
          <w:rFonts w:ascii="Times New Roman" w:hAnsi="Times New Roman" w:cs="Times New Roman"/>
          <w:b w:val="0"/>
          <w:sz w:val="24"/>
          <w:szCs w:val="24"/>
        </w:rPr>
      </w:pPr>
    </w:p>
    <w:p w:rsidR="00E272D5" w:rsidRDefault="00E272D5" w:rsidP="00A27675">
      <w:pPr>
        <w:pStyle w:val="a3"/>
        <w:jc w:val="both"/>
        <w:rPr>
          <w:rStyle w:val="a4"/>
          <w:rFonts w:ascii="Times New Roman" w:hAnsi="Times New Roman" w:cs="Times New Roman"/>
          <w:b w:val="0"/>
          <w:sz w:val="24"/>
          <w:szCs w:val="24"/>
        </w:rPr>
      </w:pPr>
    </w:p>
    <w:p w:rsidR="00E272D5" w:rsidRDefault="00E272D5" w:rsidP="00A27675">
      <w:pPr>
        <w:pStyle w:val="a3"/>
        <w:jc w:val="both"/>
        <w:rPr>
          <w:rStyle w:val="a4"/>
          <w:rFonts w:ascii="Times New Roman" w:hAnsi="Times New Roman" w:cs="Times New Roman"/>
          <w:b w:val="0"/>
          <w:sz w:val="24"/>
          <w:szCs w:val="24"/>
        </w:rPr>
      </w:pPr>
    </w:p>
    <w:p w:rsidR="00E272D5" w:rsidRDefault="00E272D5" w:rsidP="00A27675">
      <w:pPr>
        <w:pStyle w:val="a3"/>
        <w:jc w:val="both"/>
        <w:rPr>
          <w:rStyle w:val="a4"/>
          <w:rFonts w:ascii="Times New Roman" w:hAnsi="Times New Roman" w:cs="Times New Roman"/>
          <w:b w:val="0"/>
          <w:sz w:val="24"/>
          <w:szCs w:val="24"/>
        </w:rPr>
      </w:pPr>
    </w:p>
    <w:p w:rsidR="00E272D5" w:rsidRDefault="00E272D5" w:rsidP="00A27675">
      <w:pPr>
        <w:pStyle w:val="a3"/>
        <w:jc w:val="both"/>
        <w:rPr>
          <w:rStyle w:val="a4"/>
          <w:rFonts w:ascii="Times New Roman" w:hAnsi="Times New Roman" w:cs="Times New Roman"/>
          <w:b w:val="0"/>
          <w:sz w:val="24"/>
          <w:szCs w:val="24"/>
        </w:rPr>
      </w:pPr>
    </w:p>
    <w:p w:rsidR="00592089" w:rsidRDefault="00592089" w:rsidP="00A27675">
      <w:pPr>
        <w:pStyle w:val="a3"/>
        <w:jc w:val="both"/>
        <w:rPr>
          <w:rStyle w:val="a4"/>
          <w:rFonts w:ascii="Times New Roman" w:hAnsi="Times New Roman" w:cs="Times New Roman"/>
          <w:b w:val="0"/>
          <w:sz w:val="24"/>
          <w:szCs w:val="24"/>
        </w:rPr>
      </w:pPr>
    </w:p>
    <w:p w:rsidR="00592089" w:rsidRDefault="00592089" w:rsidP="00A27675">
      <w:pPr>
        <w:pStyle w:val="a3"/>
        <w:jc w:val="both"/>
        <w:rPr>
          <w:rStyle w:val="a4"/>
          <w:rFonts w:ascii="Times New Roman" w:hAnsi="Times New Roman" w:cs="Times New Roman"/>
          <w:b w:val="0"/>
          <w:sz w:val="24"/>
          <w:szCs w:val="24"/>
        </w:rPr>
      </w:pPr>
    </w:p>
    <w:p w:rsidR="00A27675" w:rsidRPr="00A27675" w:rsidRDefault="00A27675" w:rsidP="00A27675">
      <w:pPr>
        <w:pStyle w:val="a3"/>
        <w:jc w:val="both"/>
        <w:rPr>
          <w:rStyle w:val="a4"/>
          <w:rFonts w:ascii="Times New Roman" w:hAnsi="Times New Roman" w:cs="Times New Roman"/>
          <w:b w:val="0"/>
          <w:sz w:val="24"/>
          <w:szCs w:val="24"/>
        </w:rPr>
      </w:pPr>
    </w:p>
    <w:p w:rsidR="00A27675" w:rsidRDefault="00A27675" w:rsidP="00A27675">
      <w:pPr>
        <w:pStyle w:val="a3"/>
        <w:jc w:val="both"/>
        <w:rPr>
          <w:rStyle w:val="a4"/>
          <w:rFonts w:ascii="Times New Roman" w:hAnsi="Times New Roman" w:cs="Times New Roman"/>
          <w:sz w:val="24"/>
          <w:szCs w:val="24"/>
        </w:rPr>
      </w:pPr>
    </w:p>
    <w:p w:rsidR="00A27675" w:rsidRPr="009F5798" w:rsidRDefault="00592089" w:rsidP="00A27675">
      <w:pPr>
        <w:pStyle w:val="a3"/>
        <w:jc w:val="both"/>
        <w:rPr>
          <w:rStyle w:val="a4"/>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58240" behindDoc="0" locked="0" layoutInCell="1" allowOverlap="1" wp14:anchorId="59E70DE9" wp14:editId="100D76BE">
            <wp:simplePos x="0" y="0"/>
            <wp:positionH relativeFrom="column">
              <wp:posOffset>-337185</wp:posOffset>
            </wp:positionH>
            <wp:positionV relativeFrom="paragraph">
              <wp:posOffset>-29210</wp:posOffset>
            </wp:positionV>
            <wp:extent cx="1521460" cy="2171700"/>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460" cy="2171700"/>
                    </a:xfrm>
                    <a:prstGeom prst="rect">
                      <a:avLst/>
                    </a:prstGeom>
                  </pic:spPr>
                </pic:pic>
              </a:graphicData>
            </a:graphic>
            <wp14:sizeRelH relativeFrom="page">
              <wp14:pctWidth>0</wp14:pctWidth>
            </wp14:sizeRelH>
            <wp14:sizeRelV relativeFrom="page">
              <wp14:pctHeight>0</wp14:pctHeight>
            </wp14:sizeRelV>
          </wp:anchor>
        </w:drawing>
      </w:r>
      <w:r w:rsidR="00A27675" w:rsidRPr="009F5798">
        <w:rPr>
          <w:rStyle w:val="a4"/>
          <w:rFonts w:ascii="Times New Roman" w:hAnsi="Times New Roman" w:cs="Times New Roman"/>
          <w:sz w:val="24"/>
          <w:szCs w:val="24"/>
        </w:rPr>
        <w:t>Этот знакомый и незнакомый Кировский район. - СПб.-2007.- 203 с.</w:t>
      </w:r>
    </w:p>
    <w:p w:rsidR="00A27675" w:rsidRPr="009F5798" w:rsidRDefault="00A27675" w:rsidP="00A27675">
      <w:pPr>
        <w:pStyle w:val="a3"/>
        <w:jc w:val="both"/>
        <w:rPr>
          <w:rFonts w:ascii="Times New Roman" w:hAnsi="Times New Roman" w:cs="Times New Roman"/>
        </w:rPr>
      </w:pPr>
      <w:r w:rsidRPr="009F5798">
        <w:rPr>
          <w:rFonts w:ascii="Times New Roman" w:hAnsi="Times New Roman" w:cs="Times New Roman"/>
        </w:rPr>
        <w:t xml:space="preserve">Автор этой книги - кандидат исторических наук Сергей </w:t>
      </w:r>
      <w:proofErr w:type="spellStart"/>
      <w:r w:rsidRPr="009F5798">
        <w:rPr>
          <w:rFonts w:ascii="Times New Roman" w:hAnsi="Times New Roman" w:cs="Times New Roman"/>
        </w:rPr>
        <w:t>Щербович</w:t>
      </w:r>
      <w:proofErr w:type="spellEnd"/>
      <w:r w:rsidRPr="009F5798">
        <w:rPr>
          <w:rFonts w:ascii="Times New Roman" w:hAnsi="Times New Roman" w:cs="Times New Roman"/>
        </w:rPr>
        <w:t xml:space="preserve"> из Шлиссельбурга.</w:t>
      </w:r>
    </w:p>
    <w:p w:rsidR="00A27675" w:rsidRDefault="00A27675" w:rsidP="00A27675">
      <w:pPr>
        <w:pStyle w:val="a3"/>
        <w:jc w:val="both"/>
        <w:rPr>
          <w:rFonts w:ascii="Times New Roman" w:hAnsi="Times New Roman" w:cs="Times New Roman"/>
        </w:rPr>
      </w:pPr>
      <w:r w:rsidRPr="009F5798">
        <w:rPr>
          <w:rFonts w:ascii="Times New Roman" w:hAnsi="Times New Roman" w:cs="Times New Roman"/>
        </w:rPr>
        <w:t xml:space="preserve">Это краткая история </w:t>
      </w:r>
      <w:proofErr w:type="gramStart"/>
      <w:r w:rsidRPr="009F5798">
        <w:rPr>
          <w:rFonts w:ascii="Times New Roman" w:hAnsi="Times New Roman" w:cs="Times New Roman"/>
        </w:rPr>
        <w:t>Южного</w:t>
      </w:r>
      <w:proofErr w:type="gramEnd"/>
      <w:r w:rsidRPr="009F5798">
        <w:rPr>
          <w:rFonts w:ascii="Times New Roman" w:hAnsi="Times New Roman" w:cs="Times New Roman"/>
        </w:rPr>
        <w:t xml:space="preserve"> </w:t>
      </w:r>
      <w:proofErr w:type="spellStart"/>
      <w:r w:rsidRPr="009F5798">
        <w:rPr>
          <w:rFonts w:ascii="Times New Roman" w:hAnsi="Times New Roman" w:cs="Times New Roman"/>
        </w:rPr>
        <w:t>Приладожья</w:t>
      </w:r>
      <w:proofErr w:type="spellEnd"/>
      <w:r w:rsidRPr="009F5798">
        <w:rPr>
          <w:rFonts w:ascii="Times New Roman" w:hAnsi="Times New Roman" w:cs="Times New Roman"/>
        </w:rPr>
        <w:t>.  За многие столетия на этой земле произошло немало исторических событий. Крепость Орешек, старинный Шлиссельбург, Ладожские каналы, мемориалы и памятники музея-заповедника «Прорыв блокады Ленинграда» вызывают наибольший интерес у туристов. Менее известна история городов Кировска, Отрадного, железнодорожной станции Мга, села Путилова, рыбацких деревень по берегам Ладоги. Книга написана в жанре исторической публицистики, легко читается и, несомненно, выполнила свою основную задачу - показать историю нынешнего Кировского района.</w:t>
      </w:r>
    </w:p>
    <w:p w:rsidR="00A27675" w:rsidRDefault="00A27675" w:rsidP="00A27675">
      <w:pPr>
        <w:pStyle w:val="a3"/>
        <w:jc w:val="both"/>
        <w:rPr>
          <w:rFonts w:ascii="Times New Roman" w:hAnsi="Times New Roman" w:cs="Times New Roman"/>
        </w:rPr>
      </w:pPr>
    </w:p>
    <w:p w:rsidR="00592089" w:rsidRDefault="00592089" w:rsidP="00A27675">
      <w:pPr>
        <w:pStyle w:val="a3"/>
        <w:jc w:val="both"/>
        <w:rPr>
          <w:rFonts w:ascii="Times New Roman" w:hAnsi="Times New Roman" w:cs="Times New Roman"/>
        </w:rPr>
      </w:pPr>
    </w:p>
    <w:p w:rsidR="00592089" w:rsidRDefault="001626DD" w:rsidP="00A27675">
      <w:pPr>
        <w:pStyle w:val="a3"/>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59264" behindDoc="0" locked="0" layoutInCell="1" allowOverlap="1" wp14:anchorId="62C44921" wp14:editId="1F365CE5">
            <wp:simplePos x="0" y="0"/>
            <wp:positionH relativeFrom="column">
              <wp:posOffset>-232410</wp:posOffset>
            </wp:positionH>
            <wp:positionV relativeFrom="paragraph">
              <wp:posOffset>168275</wp:posOffset>
            </wp:positionV>
            <wp:extent cx="1495425" cy="21431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5425" cy="2143125"/>
                    </a:xfrm>
                    <a:prstGeom prst="rect">
                      <a:avLst/>
                    </a:prstGeom>
                  </pic:spPr>
                </pic:pic>
              </a:graphicData>
            </a:graphic>
            <wp14:sizeRelH relativeFrom="page">
              <wp14:pctWidth>0</wp14:pctWidth>
            </wp14:sizeRelH>
            <wp14:sizeRelV relativeFrom="page">
              <wp14:pctHeight>0</wp14:pctHeight>
            </wp14:sizeRelV>
          </wp:anchor>
        </w:drawing>
      </w:r>
    </w:p>
    <w:p w:rsidR="00A27675" w:rsidRDefault="00A27675" w:rsidP="00592089">
      <w:pPr>
        <w:pStyle w:val="a3"/>
        <w:ind w:left="2124"/>
        <w:jc w:val="both"/>
        <w:rPr>
          <w:rFonts w:ascii="Times New Roman" w:hAnsi="Times New Roman" w:cs="Times New Roman"/>
          <w:b/>
        </w:rPr>
      </w:pPr>
      <w:proofErr w:type="spellStart"/>
      <w:r w:rsidRPr="00CB067B">
        <w:rPr>
          <w:rFonts w:ascii="Times New Roman" w:hAnsi="Times New Roman" w:cs="Times New Roman"/>
          <w:b/>
        </w:rPr>
        <w:t>Щербович</w:t>
      </w:r>
      <w:proofErr w:type="spellEnd"/>
      <w:r w:rsidRPr="00CB067B">
        <w:rPr>
          <w:rFonts w:ascii="Times New Roman" w:hAnsi="Times New Roman" w:cs="Times New Roman"/>
          <w:b/>
        </w:rPr>
        <w:t>, С. На берегах Невы: учеб</w:t>
      </w:r>
      <w:proofErr w:type="gramStart"/>
      <w:r w:rsidRPr="00CB067B">
        <w:rPr>
          <w:rFonts w:ascii="Times New Roman" w:hAnsi="Times New Roman" w:cs="Times New Roman"/>
          <w:b/>
        </w:rPr>
        <w:t>.</w:t>
      </w:r>
      <w:proofErr w:type="gramEnd"/>
      <w:r w:rsidRPr="00CB067B">
        <w:rPr>
          <w:rFonts w:ascii="Times New Roman" w:hAnsi="Times New Roman" w:cs="Times New Roman"/>
          <w:b/>
        </w:rPr>
        <w:t xml:space="preserve"> </w:t>
      </w:r>
      <w:proofErr w:type="spellStart"/>
      <w:proofErr w:type="gramStart"/>
      <w:r w:rsidRPr="00CB067B">
        <w:rPr>
          <w:rFonts w:ascii="Times New Roman" w:hAnsi="Times New Roman" w:cs="Times New Roman"/>
          <w:b/>
        </w:rPr>
        <w:t>п</w:t>
      </w:r>
      <w:proofErr w:type="gramEnd"/>
      <w:r w:rsidRPr="00CB067B">
        <w:rPr>
          <w:rFonts w:ascii="Times New Roman" w:hAnsi="Times New Roman" w:cs="Times New Roman"/>
          <w:b/>
        </w:rPr>
        <w:t>особ</w:t>
      </w:r>
      <w:proofErr w:type="spellEnd"/>
      <w:r w:rsidRPr="00CB067B">
        <w:rPr>
          <w:rFonts w:ascii="Times New Roman" w:hAnsi="Times New Roman" w:cs="Times New Roman"/>
          <w:b/>
        </w:rPr>
        <w:t>.</w:t>
      </w:r>
      <w:r>
        <w:rPr>
          <w:rFonts w:ascii="Times New Roman" w:hAnsi="Times New Roman" w:cs="Times New Roman"/>
          <w:b/>
        </w:rPr>
        <w:t xml:space="preserve"> для уч-ся сред. и ст.</w:t>
      </w:r>
      <w:r w:rsidRPr="00CB067B">
        <w:rPr>
          <w:rFonts w:ascii="Times New Roman" w:hAnsi="Times New Roman" w:cs="Times New Roman"/>
          <w:b/>
        </w:rPr>
        <w:t xml:space="preserve"> </w:t>
      </w:r>
      <w:proofErr w:type="spellStart"/>
      <w:r w:rsidRPr="00CB067B">
        <w:rPr>
          <w:rFonts w:ascii="Times New Roman" w:hAnsi="Times New Roman" w:cs="Times New Roman"/>
          <w:b/>
        </w:rPr>
        <w:t>к</w:t>
      </w:r>
      <w:r>
        <w:rPr>
          <w:rFonts w:ascii="Times New Roman" w:hAnsi="Times New Roman" w:cs="Times New Roman"/>
          <w:b/>
        </w:rPr>
        <w:t>л</w:t>
      </w:r>
      <w:proofErr w:type="spellEnd"/>
      <w:r>
        <w:rPr>
          <w:rFonts w:ascii="Times New Roman" w:hAnsi="Times New Roman" w:cs="Times New Roman"/>
          <w:b/>
        </w:rPr>
        <w:t>.</w:t>
      </w:r>
      <w:r w:rsidRPr="00CB067B">
        <w:rPr>
          <w:rFonts w:ascii="Times New Roman" w:hAnsi="Times New Roman" w:cs="Times New Roman"/>
          <w:b/>
        </w:rPr>
        <w:t>/</w:t>
      </w:r>
      <w:proofErr w:type="spellStart"/>
      <w:r>
        <w:rPr>
          <w:rFonts w:ascii="Times New Roman" w:hAnsi="Times New Roman" w:cs="Times New Roman"/>
          <w:b/>
        </w:rPr>
        <w:t>Рец</w:t>
      </w:r>
      <w:proofErr w:type="spellEnd"/>
      <w:r>
        <w:rPr>
          <w:rFonts w:ascii="Times New Roman" w:hAnsi="Times New Roman" w:cs="Times New Roman"/>
          <w:b/>
        </w:rPr>
        <w:t>. д-р</w:t>
      </w:r>
      <w:proofErr w:type="gramStart"/>
      <w:r>
        <w:rPr>
          <w:rFonts w:ascii="Times New Roman" w:hAnsi="Times New Roman" w:cs="Times New Roman"/>
          <w:b/>
        </w:rPr>
        <w:t>.</w:t>
      </w:r>
      <w:proofErr w:type="gramEnd"/>
      <w:r>
        <w:rPr>
          <w:rFonts w:ascii="Times New Roman" w:hAnsi="Times New Roman" w:cs="Times New Roman"/>
          <w:b/>
        </w:rPr>
        <w:t xml:space="preserve"> </w:t>
      </w:r>
      <w:proofErr w:type="gramStart"/>
      <w:r>
        <w:rPr>
          <w:rFonts w:ascii="Times New Roman" w:hAnsi="Times New Roman" w:cs="Times New Roman"/>
          <w:b/>
        </w:rPr>
        <w:t>и</w:t>
      </w:r>
      <w:proofErr w:type="gramEnd"/>
      <w:r>
        <w:rPr>
          <w:rFonts w:ascii="Times New Roman" w:hAnsi="Times New Roman" w:cs="Times New Roman"/>
          <w:b/>
        </w:rPr>
        <w:t xml:space="preserve">ст. наук Г.С. </w:t>
      </w:r>
      <w:proofErr w:type="spellStart"/>
      <w:r>
        <w:rPr>
          <w:rFonts w:ascii="Times New Roman" w:hAnsi="Times New Roman" w:cs="Times New Roman"/>
          <w:b/>
        </w:rPr>
        <w:t>Усыкин</w:t>
      </w:r>
      <w:proofErr w:type="spellEnd"/>
      <w:r>
        <w:rPr>
          <w:rFonts w:ascii="Times New Roman" w:hAnsi="Times New Roman" w:cs="Times New Roman"/>
          <w:b/>
        </w:rPr>
        <w:t xml:space="preserve">/Сергей </w:t>
      </w:r>
      <w:proofErr w:type="spellStart"/>
      <w:r>
        <w:rPr>
          <w:rFonts w:ascii="Times New Roman" w:hAnsi="Times New Roman" w:cs="Times New Roman"/>
          <w:b/>
        </w:rPr>
        <w:t>Щербович</w:t>
      </w:r>
      <w:proofErr w:type="spellEnd"/>
      <w:r>
        <w:rPr>
          <w:rFonts w:ascii="Times New Roman" w:hAnsi="Times New Roman" w:cs="Times New Roman"/>
          <w:b/>
        </w:rPr>
        <w:t>. - Кировск.- ИД</w:t>
      </w:r>
      <w:r w:rsidRPr="00CB067B">
        <w:rPr>
          <w:rFonts w:ascii="Times New Roman" w:hAnsi="Times New Roman" w:cs="Times New Roman"/>
          <w:b/>
        </w:rPr>
        <w:t xml:space="preserve"> «Ладога».-2001.-112 с.</w:t>
      </w:r>
    </w:p>
    <w:p w:rsidR="00A27675" w:rsidRDefault="00A27675" w:rsidP="00A27675">
      <w:pPr>
        <w:pStyle w:val="a3"/>
        <w:jc w:val="both"/>
        <w:rPr>
          <w:rFonts w:ascii="Times New Roman" w:hAnsi="Times New Roman" w:cs="Times New Roman"/>
        </w:rPr>
      </w:pPr>
      <w:r w:rsidRPr="000237C1">
        <w:rPr>
          <w:rFonts w:ascii="Times New Roman" w:hAnsi="Times New Roman" w:cs="Times New Roman"/>
        </w:rPr>
        <w:t>История земель, которые в настоящее время занимает Кировский район, богата интересными и важными событиями.</w:t>
      </w:r>
      <w:r>
        <w:rPr>
          <w:rFonts w:ascii="Times New Roman" w:hAnsi="Times New Roman" w:cs="Times New Roman"/>
        </w:rPr>
        <w:t xml:space="preserve"> В </w:t>
      </w:r>
      <w:r>
        <w:rPr>
          <w:rFonts w:ascii="Times New Roman" w:hAnsi="Times New Roman" w:cs="Times New Roman"/>
          <w:lang w:val="en-US"/>
        </w:rPr>
        <w:t>VI</w:t>
      </w:r>
      <w:r w:rsidRPr="000237C1">
        <w:rPr>
          <w:rFonts w:ascii="Times New Roman" w:hAnsi="Times New Roman" w:cs="Times New Roman"/>
        </w:rPr>
        <w:t>-</w:t>
      </w:r>
      <w:r>
        <w:rPr>
          <w:rFonts w:ascii="Times New Roman" w:hAnsi="Times New Roman" w:cs="Times New Roman"/>
          <w:lang w:val="en-US"/>
        </w:rPr>
        <w:t>XII</w:t>
      </w:r>
      <w:r>
        <w:rPr>
          <w:rFonts w:ascii="Times New Roman" w:hAnsi="Times New Roman" w:cs="Times New Roman"/>
        </w:rPr>
        <w:t xml:space="preserve"> веках здесь проходил знаменитый торговый путь «</w:t>
      </w:r>
      <w:proofErr w:type="gramStart"/>
      <w:r>
        <w:rPr>
          <w:rFonts w:ascii="Times New Roman" w:hAnsi="Times New Roman" w:cs="Times New Roman"/>
        </w:rPr>
        <w:t>из</w:t>
      </w:r>
      <w:proofErr w:type="gramEnd"/>
      <w:r>
        <w:rPr>
          <w:rFonts w:ascii="Times New Roman" w:hAnsi="Times New Roman" w:cs="Times New Roman"/>
        </w:rPr>
        <w:t xml:space="preserve"> варяг в греки». В </w:t>
      </w:r>
      <w:r>
        <w:rPr>
          <w:rFonts w:ascii="Times New Roman" w:hAnsi="Times New Roman" w:cs="Times New Roman"/>
          <w:lang w:val="en-US"/>
        </w:rPr>
        <w:t>XII</w:t>
      </w:r>
      <w:r w:rsidRPr="000237C1">
        <w:rPr>
          <w:rFonts w:ascii="Times New Roman" w:hAnsi="Times New Roman" w:cs="Times New Roman"/>
        </w:rPr>
        <w:t>-</w:t>
      </w:r>
      <w:r>
        <w:rPr>
          <w:rFonts w:ascii="Times New Roman" w:hAnsi="Times New Roman" w:cs="Times New Roman"/>
          <w:lang w:val="en-US"/>
        </w:rPr>
        <w:t>XIV</w:t>
      </w:r>
      <w:r w:rsidRPr="000237C1">
        <w:rPr>
          <w:rFonts w:ascii="Times New Roman" w:hAnsi="Times New Roman" w:cs="Times New Roman"/>
        </w:rPr>
        <w:t xml:space="preserve"> </w:t>
      </w:r>
      <w:r>
        <w:rPr>
          <w:rFonts w:ascii="Times New Roman" w:hAnsi="Times New Roman" w:cs="Times New Roman"/>
        </w:rPr>
        <w:t>за контроль над этим краем шла ожесточенная борьба новгородцев со шведами.</w:t>
      </w:r>
    </w:p>
    <w:p w:rsidR="00A27675" w:rsidRDefault="00A27675" w:rsidP="00A27675">
      <w:pPr>
        <w:pStyle w:val="a3"/>
        <w:jc w:val="both"/>
        <w:rPr>
          <w:rFonts w:ascii="Times New Roman" w:hAnsi="Times New Roman" w:cs="Times New Roman"/>
        </w:rPr>
      </w:pPr>
      <w:r>
        <w:rPr>
          <w:rFonts w:ascii="Times New Roman" w:hAnsi="Times New Roman" w:cs="Times New Roman"/>
        </w:rPr>
        <w:t xml:space="preserve">Для укрепления обороны </w:t>
      </w:r>
      <w:proofErr w:type="spellStart"/>
      <w:r>
        <w:rPr>
          <w:rFonts w:ascii="Times New Roman" w:hAnsi="Times New Roman" w:cs="Times New Roman"/>
        </w:rPr>
        <w:t>Приневья</w:t>
      </w:r>
      <w:proofErr w:type="spellEnd"/>
      <w:r>
        <w:rPr>
          <w:rFonts w:ascii="Times New Roman" w:hAnsi="Times New Roman" w:cs="Times New Roman"/>
        </w:rPr>
        <w:t xml:space="preserve"> по указу новгородского князя Юрия Даниловича была основана крепость Орешек, которая стала важным местом торговли, защищала выход Российского государства к Балтийскому морю. После Северной войны Петр</w:t>
      </w:r>
      <w:proofErr w:type="gramStart"/>
      <w:r>
        <w:rPr>
          <w:rFonts w:ascii="Times New Roman" w:hAnsi="Times New Roman" w:cs="Times New Roman"/>
          <w:lang w:val="en-US"/>
        </w:rPr>
        <w:t>I</w:t>
      </w:r>
      <w:proofErr w:type="gramEnd"/>
      <w:r>
        <w:rPr>
          <w:rFonts w:ascii="Times New Roman" w:hAnsi="Times New Roman" w:cs="Times New Roman"/>
        </w:rPr>
        <w:t xml:space="preserve"> переименовал крепость в Шлиссельбург («Ключ-город»). С началом строительства Петербурга Шлиссельбург превратился в уездный город. </w:t>
      </w:r>
      <w:proofErr w:type="gramStart"/>
      <w:r>
        <w:rPr>
          <w:rFonts w:ascii="Times New Roman" w:hAnsi="Times New Roman" w:cs="Times New Roman"/>
        </w:rPr>
        <w:t xml:space="preserve">В состав Шлиссельбургского уезда была включена жизненно важная территория, на которой в настоящее время расположены Кировский, </w:t>
      </w:r>
      <w:proofErr w:type="spellStart"/>
      <w:r>
        <w:rPr>
          <w:rFonts w:ascii="Times New Roman" w:hAnsi="Times New Roman" w:cs="Times New Roman"/>
        </w:rPr>
        <w:t>Тосненский</w:t>
      </w:r>
      <w:proofErr w:type="spellEnd"/>
      <w:r>
        <w:rPr>
          <w:rFonts w:ascii="Times New Roman" w:hAnsi="Times New Roman" w:cs="Times New Roman"/>
        </w:rPr>
        <w:t xml:space="preserve"> и Всеволожские районы Ленинградской области.</w:t>
      </w:r>
      <w:proofErr w:type="gramEnd"/>
    </w:p>
    <w:p w:rsidR="00A27675" w:rsidRPr="00DC2710" w:rsidRDefault="00A27675" w:rsidP="00A27675">
      <w:pPr>
        <w:pStyle w:val="a3"/>
        <w:jc w:val="both"/>
        <w:rPr>
          <w:rFonts w:ascii="Times New Roman" w:hAnsi="Times New Roman" w:cs="Times New Roman"/>
        </w:rPr>
      </w:pPr>
      <w:r>
        <w:rPr>
          <w:rFonts w:ascii="Times New Roman" w:hAnsi="Times New Roman" w:cs="Times New Roman"/>
        </w:rPr>
        <w:t xml:space="preserve">В настоящем учебном пособии дается описание событий послевоенной истории </w:t>
      </w:r>
      <w:proofErr w:type="spellStart"/>
      <w:r>
        <w:rPr>
          <w:rFonts w:ascii="Times New Roman" w:hAnsi="Times New Roman" w:cs="Times New Roman"/>
        </w:rPr>
        <w:t>Мгинского</w:t>
      </w:r>
      <w:proofErr w:type="spellEnd"/>
      <w:r>
        <w:rPr>
          <w:rFonts w:ascii="Times New Roman" w:hAnsi="Times New Roman" w:cs="Times New Roman"/>
        </w:rPr>
        <w:t xml:space="preserve">, а потом </w:t>
      </w:r>
      <w:proofErr w:type="gramStart"/>
      <w:r>
        <w:rPr>
          <w:rFonts w:ascii="Times New Roman" w:hAnsi="Times New Roman" w:cs="Times New Roman"/>
        </w:rPr>
        <w:t>Кировского</w:t>
      </w:r>
      <w:proofErr w:type="gramEnd"/>
      <w:r>
        <w:rPr>
          <w:rFonts w:ascii="Times New Roman" w:hAnsi="Times New Roman" w:cs="Times New Roman"/>
        </w:rPr>
        <w:t xml:space="preserve"> районов. Кировский район был образован 1 апр</w:t>
      </w:r>
      <w:r w:rsidR="00111174">
        <w:rPr>
          <w:rFonts w:ascii="Times New Roman" w:hAnsi="Times New Roman" w:cs="Times New Roman"/>
        </w:rPr>
        <w:t>еля 1977 года, а 22 декабря 199</w:t>
      </w:r>
      <w:r>
        <w:rPr>
          <w:rFonts w:ascii="Times New Roman" w:hAnsi="Times New Roman" w:cs="Times New Roman"/>
        </w:rPr>
        <w:t xml:space="preserve">6 года большая часть его территорий вошла в муниципальное образование «Кировский район». На конкретных фактах автор пособия с позиций сегодняшнего дня оценивает ход событий в восточной части </w:t>
      </w:r>
      <w:proofErr w:type="spellStart"/>
      <w:r>
        <w:rPr>
          <w:rFonts w:ascii="Times New Roman" w:hAnsi="Times New Roman" w:cs="Times New Roman"/>
        </w:rPr>
        <w:t>Приневья</w:t>
      </w:r>
      <w:proofErr w:type="spellEnd"/>
      <w:r>
        <w:rPr>
          <w:rFonts w:ascii="Times New Roman" w:hAnsi="Times New Roman" w:cs="Times New Roman"/>
        </w:rPr>
        <w:t xml:space="preserve"> после 1917 года. Интересный исторический материал позволил создать краеведческое пособие по истории </w:t>
      </w:r>
      <w:proofErr w:type="spellStart"/>
      <w:proofErr w:type="gramStart"/>
      <w:r>
        <w:rPr>
          <w:rFonts w:ascii="Times New Roman" w:hAnsi="Times New Roman" w:cs="Times New Roman"/>
        </w:rPr>
        <w:t>Приневья</w:t>
      </w:r>
      <w:proofErr w:type="spellEnd"/>
      <w:proofErr w:type="gramEnd"/>
      <w:r>
        <w:rPr>
          <w:rFonts w:ascii="Times New Roman" w:hAnsi="Times New Roman" w:cs="Times New Roman"/>
        </w:rPr>
        <w:t xml:space="preserve"> и призван способствовать возникновению интереса к истории родного края, пробуждению чувства любви к малой Родине.</w:t>
      </w:r>
    </w:p>
    <w:p w:rsidR="00A27675" w:rsidRPr="00A5208F" w:rsidRDefault="005A0CC9" w:rsidP="00CF0DB6">
      <w:pPr>
        <w:pStyle w:val="a5"/>
        <w:jc w:val="both"/>
        <w:rPr>
          <w:b/>
        </w:rPr>
      </w:pPr>
      <w:r>
        <w:rPr>
          <w:b/>
          <w:noProof/>
        </w:rPr>
        <w:drawing>
          <wp:anchor distT="0" distB="0" distL="114300" distR="114300" simplePos="0" relativeHeight="251660288" behindDoc="0" locked="0" layoutInCell="1" allowOverlap="1">
            <wp:simplePos x="0" y="0"/>
            <wp:positionH relativeFrom="column">
              <wp:posOffset>-127000</wp:posOffset>
            </wp:positionH>
            <wp:positionV relativeFrom="paragraph">
              <wp:posOffset>232410</wp:posOffset>
            </wp:positionV>
            <wp:extent cx="2561590" cy="18002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590" cy="1800225"/>
                    </a:xfrm>
                    <a:prstGeom prst="rect">
                      <a:avLst/>
                    </a:prstGeom>
                  </pic:spPr>
                </pic:pic>
              </a:graphicData>
            </a:graphic>
            <wp14:sizeRelH relativeFrom="page">
              <wp14:pctWidth>0</wp14:pctWidth>
            </wp14:sizeRelH>
            <wp14:sizeRelV relativeFrom="page">
              <wp14:pctHeight>0</wp14:pctHeight>
            </wp14:sizeRelV>
          </wp:anchor>
        </w:drawing>
      </w:r>
      <w:r w:rsidR="00A27675" w:rsidRPr="00A5208F">
        <w:rPr>
          <w:b/>
        </w:rPr>
        <w:t> По бечевому Ладожскому тракту: атлас эколого-краеведческого похода.-</w:t>
      </w:r>
      <w:r w:rsidR="00CF0DB6">
        <w:rPr>
          <w:b/>
        </w:rPr>
        <w:t xml:space="preserve"> Кировск: </w:t>
      </w:r>
      <w:r w:rsidR="00A27675" w:rsidRPr="00A5208F">
        <w:rPr>
          <w:b/>
        </w:rPr>
        <w:t>Музей заповедник» Прорыв блокады Ленинграда.-2005.-30 с., с ил.</w:t>
      </w:r>
    </w:p>
    <w:p w:rsidR="00592089" w:rsidRPr="00592089" w:rsidRDefault="00A27675" w:rsidP="00592089">
      <w:pPr>
        <w:pStyle w:val="a3"/>
        <w:jc w:val="both"/>
        <w:rPr>
          <w:rFonts w:ascii="Times New Roman" w:hAnsi="Times New Roman" w:cs="Times New Roman"/>
          <w:sz w:val="24"/>
          <w:szCs w:val="24"/>
        </w:rPr>
      </w:pPr>
      <w:r w:rsidRPr="00592089">
        <w:rPr>
          <w:rFonts w:ascii="Times New Roman" w:hAnsi="Times New Roman" w:cs="Times New Roman"/>
          <w:sz w:val="24"/>
          <w:szCs w:val="24"/>
        </w:rPr>
        <w:t xml:space="preserve">Атлас приглашает вас в увлекательное путешествие по старинному бечевому тракту вдоль Ладожских каналов. Древние стены Орешка, уникальные гидротехнические сооружения </w:t>
      </w:r>
      <w:r w:rsidRPr="00592089">
        <w:rPr>
          <w:rFonts w:ascii="Times New Roman" w:hAnsi="Times New Roman" w:cs="Times New Roman"/>
          <w:sz w:val="24"/>
          <w:szCs w:val="24"/>
        </w:rPr>
        <w:lastRenderedPageBreak/>
        <w:t xml:space="preserve">Петровского канала, православные храмы </w:t>
      </w:r>
      <w:r w:rsidRPr="00592089">
        <w:rPr>
          <w:rFonts w:ascii="Times New Roman" w:hAnsi="Times New Roman" w:cs="Times New Roman"/>
          <w:sz w:val="24"/>
          <w:szCs w:val="24"/>
          <w:lang w:val="en-US"/>
        </w:rPr>
        <w:t>XVIII</w:t>
      </w:r>
      <w:r w:rsidRPr="00592089">
        <w:rPr>
          <w:rFonts w:ascii="Times New Roman" w:hAnsi="Times New Roman" w:cs="Times New Roman"/>
          <w:sz w:val="24"/>
          <w:szCs w:val="24"/>
        </w:rPr>
        <w:t>-</w:t>
      </w:r>
      <w:r w:rsidRPr="00592089">
        <w:rPr>
          <w:rFonts w:ascii="Times New Roman" w:hAnsi="Times New Roman" w:cs="Times New Roman"/>
          <w:sz w:val="24"/>
          <w:szCs w:val="24"/>
          <w:lang w:val="en-US"/>
        </w:rPr>
        <w:t>XIX</w:t>
      </w:r>
      <w:r w:rsidRPr="00592089">
        <w:rPr>
          <w:rFonts w:ascii="Times New Roman" w:hAnsi="Times New Roman" w:cs="Times New Roman"/>
          <w:sz w:val="24"/>
          <w:szCs w:val="24"/>
        </w:rPr>
        <w:t xml:space="preserve"> века в Шлиссельбурге и окрестностях, разработки </w:t>
      </w:r>
      <w:proofErr w:type="spellStart"/>
      <w:r w:rsidRPr="00592089">
        <w:rPr>
          <w:rFonts w:ascii="Times New Roman" w:hAnsi="Times New Roman" w:cs="Times New Roman"/>
          <w:sz w:val="24"/>
          <w:szCs w:val="24"/>
        </w:rPr>
        <w:t>путиловской</w:t>
      </w:r>
      <w:proofErr w:type="spellEnd"/>
      <w:r w:rsidRPr="00592089">
        <w:rPr>
          <w:rFonts w:ascii="Times New Roman" w:hAnsi="Times New Roman" w:cs="Times New Roman"/>
          <w:sz w:val="24"/>
          <w:szCs w:val="24"/>
        </w:rPr>
        <w:t xml:space="preserve"> бутовой плиты, живописные берега Ладоги, каньон на реке Лава, природный ландшафт Ладожского побережья, его флора и фауна.</w:t>
      </w:r>
    </w:p>
    <w:p w:rsidR="00A27675" w:rsidRDefault="00A27675" w:rsidP="00592089">
      <w:pPr>
        <w:pStyle w:val="a3"/>
        <w:jc w:val="both"/>
        <w:rPr>
          <w:rFonts w:ascii="Times New Roman" w:hAnsi="Times New Roman" w:cs="Times New Roman"/>
          <w:sz w:val="24"/>
          <w:szCs w:val="24"/>
        </w:rPr>
      </w:pPr>
      <w:r w:rsidRPr="00592089">
        <w:rPr>
          <w:rFonts w:ascii="Times New Roman" w:hAnsi="Times New Roman" w:cs="Times New Roman"/>
          <w:sz w:val="24"/>
          <w:szCs w:val="24"/>
        </w:rPr>
        <w:t xml:space="preserve">Авторы Атласа – учащиеся школ кировского района и воспитанники </w:t>
      </w:r>
      <w:proofErr w:type="spellStart"/>
      <w:r w:rsidRPr="00592089">
        <w:rPr>
          <w:rFonts w:ascii="Times New Roman" w:hAnsi="Times New Roman" w:cs="Times New Roman"/>
          <w:sz w:val="24"/>
          <w:szCs w:val="24"/>
        </w:rPr>
        <w:t>Молодцовского</w:t>
      </w:r>
      <w:proofErr w:type="spellEnd"/>
      <w:r w:rsidRPr="00592089">
        <w:rPr>
          <w:rFonts w:ascii="Times New Roman" w:hAnsi="Times New Roman" w:cs="Times New Roman"/>
          <w:sz w:val="24"/>
          <w:szCs w:val="24"/>
        </w:rPr>
        <w:t xml:space="preserve"> детского дома. В июне 2005 года состоялся эколого-краеведческий поход по маршруту: Шлиссельбург-Назия-</w:t>
      </w:r>
      <w:proofErr w:type="spellStart"/>
      <w:r w:rsidRPr="00592089">
        <w:rPr>
          <w:rFonts w:ascii="Times New Roman" w:hAnsi="Times New Roman" w:cs="Times New Roman"/>
          <w:sz w:val="24"/>
          <w:szCs w:val="24"/>
        </w:rPr>
        <w:t>Путилово</w:t>
      </w:r>
      <w:proofErr w:type="spellEnd"/>
      <w:r w:rsidRPr="00592089">
        <w:rPr>
          <w:rFonts w:ascii="Times New Roman" w:hAnsi="Times New Roman" w:cs="Times New Roman"/>
          <w:sz w:val="24"/>
          <w:szCs w:val="24"/>
        </w:rPr>
        <w:t>-</w:t>
      </w:r>
      <w:proofErr w:type="spellStart"/>
      <w:r w:rsidRPr="00592089">
        <w:rPr>
          <w:rFonts w:ascii="Times New Roman" w:hAnsi="Times New Roman" w:cs="Times New Roman"/>
          <w:sz w:val="24"/>
          <w:szCs w:val="24"/>
        </w:rPr>
        <w:t>Шальдиха</w:t>
      </w:r>
      <w:proofErr w:type="spellEnd"/>
      <w:r w:rsidRPr="00592089">
        <w:rPr>
          <w:rFonts w:ascii="Times New Roman" w:hAnsi="Times New Roman" w:cs="Times New Roman"/>
          <w:sz w:val="24"/>
          <w:szCs w:val="24"/>
        </w:rPr>
        <w:t>-Лаврово-</w:t>
      </w:r>
      <w:proofErr w:type="spellStart"/>
      <w:r w:rsidRPr="00592089">
        <w:rPr>
          <w:rFonts w:ascii="Times New Roman" w:hAnsi="Times New Roman" w:cs="Times New Roman"/>
          <w:sz w:val="24"/>
          <w:szCs w:val="24"/>
        </w:rPr>
        <w:t>Кобона</w:t>
      </w:r>
      <w:proofErr w:type="spellEnd"/>
      <w:r w:rsidRPr="00592089">
        <w:rPr>
          <w:rFonts w:ascii="Times New Roman" w:hAnsi="Times New Roman" w:cs="Times New Roman"/>
          <w:sz w:val="24"/>
          <w:szCs w:val="24"/>
        </w:rPr>
        <w:t xml:space="preserve">. Этот атлас – итог сотрудничества музея-заповедника «Прорыв блокады Ленинграда, школьников, учителей, сотрудников Кировского лесхоза и людей, неравнодушных к природному и культурному наследию Отечества - С. Пинчука, действительного члена Русского Географического Общества, М. </w:t>
      </w:r>
      <w:proofErr w:type="spellStart"/>
      <w:r w:rsidRPr="00592089">
        <w:rPr>
          <w:rFonts w:ascii="Times New Roman" w:hAnsi="Times New Roman" w:cs="Times New Roman"/>
          <w:sz w:val="24"/>
          <w:szCs w:val="24"/>
        </w:rPr>
        <w:t>Карчевского</w:t>
      </w:r>
      <w:proofErr w:type="spellEnd"/>
      <w:r w:rsidRPr="00592089">
        <w:rPr>
          <w:rFonts w:ascii="Times New Roman" w:hAnsi="Times New Roman" w:cs="Times New Roman"/>
          <w:sz w:val="24"/>
          <w:szCs w:val="24"/>
        </w:rPr>
        <w:t>, ведущего специалиста по геологическим памятникам природы Северо-Запада России.</w:t>
      </w:r>
    </w:p>
    <w:p w:rsidR="00D61C7E" w:rsidRPr="00592089" w:rsidRDefault="00D61C7E" w:rsidP="00592089">
      <w:pPr>
        <w:pStyle w:val="a3"/>
        <w:jc w:val="both"/>
        <w:rPr>
          <w:rFonts w:ascii="Times New Roman" w:hAnsi="Times New Roman" w:cs="Times New Roman"/>
          <w:sz w:val="24"/>
          <w:szCs w:val="24"/>
        </w:rPr>
      </w:pPr>
    </w:p>
    <w:p w:rsidR="00A27675" w:rsidRDefault="00A27675" w:rsidP="001D57FF">
      <w:pPr>
        <w:pStyle w:val="a3"/>
        <w:ind w:firstLine="708"/>
        <w:jc w:val="both"/>
        <w:rPr>
          <w:rFonts w:ascii="Times New Roman" w:hAnsi="Times New Roman" w:cs="Times New Roman"/>
          <w:sz w:val="24"/>
          <w:szCs w:val="24"/>
        </w:rPr>
      </w:pPr>
      <w:proofErr w:type="gramStart"/>
      <w:r>
        <w:rPr>
          <w:rFonts w:ascii="Times New Roman" w:hAnsi="Times New Roman" w:cs="Times New Roman"/>
          <w:sz w:val="24"/>
          <w:szCs w:val="24"/>
        </w:rPr>
        <w:t>На территории Кировского района расположено 100 населенных пунктов, из них: три города (г. Кировск, г. Отрадное, г. Шлиссельбург), 5 поселков городского типа, 92 деревни, хутора, поселка, села.</w:t>
      </w:r>
      <w:proofErr w:type="gramEnd"/>
      <w:r>
        <w:rPr>
          <w:rFonts w:ascii="Times New Roman" w:hAnsi="Times New Roman" w:cs="Times New Roman"/>
          <w:sz w:val="24"/>
          <w:szCs w:val="24"/>
        </w:rPr>
        <w:t xml:space="preserve"> Перечисленные населенные пункты объединены в 11 муниципальных образований. </w:t>
      </w:r>
      <w:r w:rsidR="001D57FF">
        <w:rPr>
          <w:rFonts w:ascii="Times New Roman" w:hAnsi="Times New Roman" w:cs="Times New Roman"/>
          <w:sz w:val="24"/>
          <w:szCs w:val="24"/>
        </w:rPr>
        <w:t>Предлагаем наиболее интересные книги о крупных городах и поселениях Кировского района.</w:t>
      </w:r>
    </w:p>
    <w:p w:rsidR="001D57FF" w:rsidRPr="00F955AE" w:rsidRDefault="001D57FF" w:rsidP="001D57FF">
      <w:pPr>
        <w:pStyle w:val="a3"/>
        <w:ind w:firstLine="708"/>
        <w:jc w:val="both"/>
        <w:rPr>
          <w:rFonts w:ascii="Times New Roman" w:hAnsi="Times New Roman" w:cs="Times New Roman"/>
          <w:sz w:val="24"/>
          <w:szCs w:val="24"/>
        </w:rPr>
      </w:pPr>
    </w:p>
    <w:p w:rsidR="00A27675" w:rsidRPr="009F5798" w:rsidRDefault="001D57FF" w:rsidP="00A27675">
      <w:pPr>
        <w:pStyle w:val="a3"/>
        <w:jc w:val="both"/>
        <w:rPr>
          <w:rStyle w:val="a4"/>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409700" cy="20269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9700" cy="20269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27675" w:rsidRPr="009F5798">
        <w:rPr>
          <w:rStyle w:val="a4"/>
          <w:rFonts w:ascii="Times New Roman" w:hAnsi="Times New Roman" w:cs="Times New Roman"/>
          <w:sz w:val="24"/>
          <w:szCs w:val="24"/>
        </w:rPr>
        <w:t>Суходымцев</w:t>
      </w:r>
      <w:proofErr w:type="spellEnd"/>
      <w:r w:rsidR="00A27675" w:rsidRPr="009F5798">
        <w:rPr>
          <w:rStyle w:val="a4"/>
          <w:rFonts w:ascii="Times New Roman" w:hAnsi="Times New Roman" w:cs="Times New Roman"/>
          <w:sz w:val="24"/>
          <w:szCs w:val="24"/>
        </w:rPr>
        <w:t xml:space="preserve">, О. Кировск. Мгновения истории/Олег </w:t>
      </w:r>
      <w:proofErr w:type="spellStart"/>
      <w:r w:rsidR="00A27675" w:rsidRPr="009F5798">
        <w:rPr>
          <w:rStyle w:val="a4"/>
          <w:rFonts w:ascii="Times New Roman" w:hAnsi="Times New Roman" w:cs="Times New Roman"/>
          <w:sz w:val="24"/>
          <w:szCs w:val="24"/>
        </w:rPr>
        <w:t>Суходымцев</w:t>
      </w:r>
      <w:proofErr w:type="spellEnd"/>
      <w:r w:rsidR="00A27675" w:rsidRPr="009F5798">
        <w:rPr>
          <w:rStyle w:val="a4"/>
          <w:rFonts w:ascii="Times New Roman" w:hAnsi="Times New Roman" w:cs="Times New Roman"/>
          <w:sz w:val="24"/>
          <w:szCs w:val="24"/>
        </w:rPr>
        <w:t>. – СПб</w:t>
      </w:r>
      <w:proofErr w:type="gramStart"/>
      <w:r w:rsidR="00A27675" w:rsidRPr="009F5798">
        <w:rPr>
          <w:rStyle w:val="a4"/>
          <w:rFonts w:ascii="Times New Roman" w:hAnsi="Times New Roman" w:cs="Times New Roman"/>
          <w:sz w:val="24"/>
          <w:szCs w:val="24"/>
        </w:rPr>
        <w:t>.</w:t>
      </w:r>
      <w:r w:rsidR="00A27675">
        <w:rPr>
          <w:rStyle w:val="a4"/>
          <w:rFonts w:ascii="Times New Roman" w:hAnsi="Times New Roman" w:cs="Times New Roman"/>
          <w:sz w:val="24"/>
          <w:szCs w:val="24"/>
        </w:rPr>
        <w:t xml:space="preserve"> </w:t>
      </w:r>
      <w:r w:rsidR="00A27675" w:rsidRPr="009F5798">
        <w:rPr>
          <w:rStyle w:val="a4"/>
          <w:rFonts w:ascii="Times New Roman" w:hAnsi="Times New Roman" w:cs="Times New Roman"/>
          <w:sz w:val="24"/>
          <w:szCs w:val="24"/>
        </w:rPr>
        <w:t>:  </w:t>
      </w:r>
      <w:proofErr w:type="spellStart"/>
      <w:proofErr w:type="gramEnd"/>
      <w:r w:rsidR="00A27675" w:rsidRPr="009F5798">
        <w:rPr>
          <w:rStyle w:val="a4"/>
          <w:rFonts w:ascii="Times New Roman" w:hAnsi="Times New Roman" w:cs="Times New Roman"/>
          <w:sz w:val="24"/>
          <w:szCs w:val="24"/>
        </w:rPr>
        <w:t>Галарт</w:t>
      </w:r>
      <w:proofErr w:type="spellEnd"/>
      <w:r w:rsidR="00A27675" w:rsidRPr="009F5798">
        <w:rPr>
          <w:rStyle w:val="a4"/>
          <w:rFonts w:ascii="Times New Roman" w:hAnsi="Times New Roman" w:cs="Times New Roman"/>
          <w:sz w:val="24"/>
          <w:szCs w:val="24"/>
        </w:rPr>
        <w:t>, 2011.-160 с.: ил.</w:t>
      </w:r>
    </w:p>
    <w:p w:rsidR="00A27675" w:rsidRPr="00592089" w:rsidRDefault="00A27675" w:rsidP="00592089">
      <w:pPr>
        <w:pStyle w:val="a3"/>
        <w:jc w:val="both"/>
        <w:rPr>
          <w:rFonts w:ascii="Times New Roman" w:hAnsi="Times New Roman" w:cs="Times New Roman"/>
          <w:sz w:val="24"/>
          <w:szCs w:val="24"/>
        </w:rPr>
      </w:pPr>
      <w:r w:rsidRPr="00592089">
        <w:rPr>
          <w:rFonts w:ascii="Times New Roman" w:hAnsi="Times New Roman" w:cs="Times New Roman"/>
          <w:sz w:val="24"/>
          <w:szCs w:val="24"/>
        </w:rPr>
        <w:t>Автор книги предлагает взглянуть на Киро</w:t>
      </w:r>
      <w:proofErr w:type="gramStart"/>
      <w:r w:rsidRPr="00592089">
        <w:rPr>
          <w:rFonts w:ascii="Times New Roman" w:hAnsi="Times New Roman" w:cs="Times New Roman"/>
          <w:sz w:val="24"/>
          <w:szCs w:val="24"/>
        </w:rPr>
        <w:t>вск гл</w:t>
      </w:r>
      <w:proofErr w:type="gramEnd"/>
      <w:r w:rsidRPr="00592089">
        <w:rPr>
          <w:rFonts w:ascii="Times New Roman" w:hAnsi="Times New Roman" w:cs="Times New Roman"/>
          <w:sz w:val="24"/>
          <w:szCs w:val="24"/>
        </w:rPr>
        <w:t>азами тех, кто его строил, защищал во время войны, восстанавливал, кто любил и был верен ему, несмотря ни на что, кто продолжает любить и беречь его сегодня.</w:t>
      </w:r>
    </w:p>
    <w:p w:rsidR="00A27675" w:rsidRPr="00592089" w:rsidRDefault="00A27675" w:rsidP="00592089">
      <w:pPr>
        <w:pStyle w:val="a3"/>
        <w:jc w:val="both"/>
        <w:rPr>
          <w:rFonts w:ascii="Times New Roman" w:hAnsi="Times New Roman" w:cs="Times New Roman"/>
          <w:sz w:val="24"/>
          <w:szCs w:val="24"/>
        </w:rPr>
      </w:pPr>
      <w:r w:rsidRPr="00592089">
        <w:rPr>
          <w:rFonts w:ascii="Times New Roman" w:hAnsi="Times New Roman" w:cs="Times New Roman"/>
          <w:sz w:val="24"/>
          <w:szCs w:val="24"/>
        </w:rPr>
        <w:t xml:space="preserve">Строительство ГРЭС-8, война и возрождение города, сегодняшний день районного центра – все это нашло отражение на страницах книги Олега </w:t>
      </w:r>
      <w:proofErr w:type="spellStart"/>
      <w:r w:rsidRPr="00592089">
        <w:rPr>
          <w:rFonts w:ascii="Times New Roman" w:hAnsi="Times New Roman" w:cs="Times New Roman"/>
          <w:sz w:val="24"/>
          <w:szCs w:val="24"/>
        </w:rPr>
        <w:t>Суходымцева</w:t>
      </w:r>
      <w:proofErr w:type="spellEnd"/>
      <w:r w:rsidRPr="00592089">
        <w:rPr>
          <w:rFonts w:ascii="Times New Roman" w:hAnsi="Times New Roman" w:cs="Times New Roman"/>
          <w:sz w:val="24"/>
          <w:szCs w:val="24"/>
        </w:rPr>
        <w:t>. Листая альбом, вы не только увидите знакомые лица, но и по-новому посмотрите на застройку «старого» Кировска, отразившую все этапы городской истории.</w:t>
      </w:r>
    </w:p>
    <w:p w:rsidR="00A27675" w:rsidRPr="00592089" w:rsidRDefault="00A27675" w:rsidP="00592089">
      <w:pPr>
        <w:pStyle w:val="a3"/>
        <w:jc w:val="both"/>
        <w:rPr>
          <w:rFonts w:ascii="Times New Roman" w:hAnsi="Times New Roman" w:cs="Times New Roman"/>
          <w:sz w:val="24"/>
          <w:szCs w:val="24"/>
        </w:rPr>
      </w:pPr>
      <w:r w:rsidRPr="00592089">
        <w:rPr>
          <w:rFonts w:ascii="Times New Roman" w:hAnsi="Times New Roman" w:cs="Times New Roman"/>
          <w:sz w:val="24"/>
          <w:szCs w:val="24"/>
        </w:rPr>
        <w:t>Насыщенная фотоматериалами из государственных и личных архивов, важными сведениями о жизни города и горожан, эта книга частично восполняет существующий пробел в историко-краеведческой литературе о Кировске. Автором и его коллегами была проделана огромная исследовательская работа по составлению фотолетописи Кировска, которую не могут не оценить благодарные читатели.</w:t>
      </w:r>
    </w:p>
    <w:p w:rsidR="00A27675" w:rsidRPr="009F5798" w:rsidRDefault="00E272D5" w:rsidP="00592089">
      <w:pPr>
        <w:pStyle w:val="a3"/>
        <w:jc w:val="both"/>
        <w:rPr>
          <w:rStyle w:val="a4"/>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2BC9975" wp14:editId="3857F22C">
            <wp:simplePos x="0" y="0"/>
            <wp:positionH relativeFrom="column">
              <wp:posOffset>-3810</wp:posOffset>
            </wp:positionH>
            <wp:positionV relativeFrom="paragraph">
              <wp:posOffset>140335</wp:posOffset>
            </wp:positionV>
            <wp:extent cx="1524000" cy="21812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2181225"/>
                    </a:xfrm>
                    <a:prstGeom prst="rect">
                      <a:avLst/>
                    </a:prstGeom>
                  </pic:spPr>
                </pic:pic>
              </a:graphicData>
            </a:graphic>
            <wp14:sizeRelH relativeFrom="page">
              <wp14:pctWidth>0</wp14:pctWidth>
            </wp14:sizeRelH>
            <wp14:sizeRelV relativeFrom="page">
              <wp14:pctHeight>0</wp14:pctHeight>
            </wp14:sizeRelV>
          </wp:anchor>
        </w:drawing>
      </w:r>
      <w:r w:rsidR="00A27675" w:rsidRPr="009F5798">
        <w:rPr>
          <w:rFonts w:ascii="Times New Roman" w:hAnsi="Times New Roman" w:cs="Times New Roman"/>
          <w:sz w:val="24"/>
          <w:szCs w:val="24"/>
        </w:rPr>
        <w:t> </w:t>
      </w:r>
      <w:r w:rsidR="00A27675" w:rsidRPr="009F5798">
        <w:rPr>
          <w:rStyle w:val="a4"/>
          <w:rFonts w:ascii="Times New Roman" w:hAnsi="Times New Roman" w:cs="Times New Roman"/>
          <w:sz w:val="24"/>
          <w:szCs w:val="24"/>
        </w:rPr>
        <w:t xml:space="preserve">Аркадьев, В. Кировск/В. Аркадьев. – Л.: </w:t>
      </w:r>
      <w:proofErr w:type="spellStart"/>
      <w:r w:rsidR="00A27675" w:rsidRPr="009F5798">
        <w:rPr>
          <w:rStyle w:val="a4"/>
          <w:rFonts w:ascii="Times New Roman" w:hAnsi="Times New Roman" w:cs="Times New Roman"/>
          <w:sz w:val="24"/>
          <w:szCs w:val="24"/>
        </w:rPr>
        <w:t>Лениздат</w:t>
      </w:r>
      <w:proofErr w:type="spellEnd"/>
      <w:r w:rsidR="00A27675" w:rsidRPr="009F5798">
        <w:rPr>
          <w:rStyle w:val="a4"/>
          <w:rFonts w:ascii="Times New Roman" w:hAnsi="Times New Roman" w:cs="Times New Roman"/>
          <w:sz w:val="24"/>
          <w:szCs w:val="24"/>
        </w:rPr>
        <w:t>, 1974.- 180 с.</w:t>
      </w:r>
    </w:p>
    <w:p w:rsidR="00A27675" w:rsidRPr="009F5798" w:rsidRDefault="00A27675" w:rsidP="00A27675">
      <w:pPr>
        <w:pStyle w:val="a3"/>
        <w:jc w:val="both"/>
        <w:rPr>
          <w:rFonts w:ascii="Times New Roman" w:hAnsi="Times New Roman" w:cs="Times New Roman"/>
          <w:sz w:val="24"/>
          <w:szCs w:val="24"/>
        </w:rPr>
      </w:pPr>
      <w:r w:rsidRPr="009F5798">
        <w:rPr>
          <w:rFonts w:ascii="Times New Roman" w:hAnsi="Times New Roman" w:cs="Times New Roman"/>
          <w:sz w:val="24"/>
          <w:szCs w:val="24"/>
        </w:rPr>
        <w:t xml:space="preserve">Это первое серьезное издание книги о Кировске вышло в 1974 году в </w:t>
      </w:r>
      <w:proofErr w:type="spellStart"/>
      <w:r w:rsidRPr="009F5798">
        <w:rPr>
          <w:rFonts w:ascii="Times New Roman" w:hAnsi="Times New Roman" w:cs="Times New Roman"/>
          <w:sz w:val="24"/>
          <w:szCs w:val="24"/>
        </w:rPr>
        <w:t>Лениздате</w:t>
      </w:r>
      <w:proofErr w:type="spellEnd"/>
      <w:r w:rsidRPr="009F5798">
        <w:rPr>
          <w:rFonts w:ascii="Times New Roman" w:hAnsi="Times New Roman" w:cs="Times New Roman"/>
          <w:sz w:val="24"/>
          <w:szCs w:val="24"/>
        </w:rPr>
        <w:t xml:space="preserve"> в серии «Города Ленинградской области». Теперь уже смело можно утверждать, что это раритетное издание. Написал ее петербуржец Владимир Аркадьевич Иткинсон под псевдонимом В. Аркадьев. Тираж 10 тысяч экземпляров. Это незатейливый рассказ об истории появления Кировска.</w:t>
      </w:r>
    </w:p>
    <w:p w:rsidR="00A27675" w:rsidRPr="009F5798" w:rsidRDefault="00A27675" w:rsidP="00A27675">
      <w:pPr>
        <w:pStyle w:val="a3"/>
        <w:jc w:val="both"/>
        <w:rPr>
          <w:rFonts w:ascii="Times New Roman" w:hAnsi="Times New Roman" w:cs="Times New Roman"/>
          <w:sz w:val="24"/>
          <w:szCs w:val="24"/>
        </w:rPr>
      </w:pPr>
      <w:r w:rsidRPr="009F5798">
        <w:rPr>
          <w:rFonts w:ascii="Times New Roman" w:hAnsi="Times New Roman" w:cs="Times New Roman"/>
          <w:sz w:val="24"/>
          <w:szCs w:val="24"/>
        </w:rPr>
        <w:t>Все главные вехи развития города на Неве в ней автор передает достаточно правдиво и последовательно. Он провел большую исследовательскую работу с документами, литературой и периодической печатью. Книга снабжена оригинальными фотографиями. Издание было написано по заказу «партии» и потому соответственно изобилует цитатами классиков марксизма-ленинизма. Используются здесь и материалы Ленинградского партийного актива, а также главной тогда газеты обкома КПСС – «Ленинградской правды». Время диктовало свое.</w:t>
      </w:r>
    </w:p>
    <w:p w:rsidR="00A27675" w:rsidRDefault="00A27675" w:rsidP="00A27675">
      <w:pPr>
        <w:pStyle w:val="a3"/>
        <w:jc w:val="both"/>
        <w:rPr>
          <w:rFonts w:ascii="Times New Roman" w:hAnsi="Times New Roman" w:cs="Times New Roman"/>
          <w:sz w:val="24"/>
          <w:szCs w:val="24"/>
        </w:rPr>
      </w:pPr>
      <w:r w:rsidRPr="009F5798">
        <w:rPr>
          <w:rFonts w:ascii="Times New Roman" w:hAnsi="Times New Roman" w:cs="Times New Roman"/>
          <w:sz w:val="24"/>
          <w:szCs w:val="24"/>
        </w:rPr>
        <w:lastRenderedPageBreak/>
        <w:t>Эта книга несет на себе эмоциональную окраску, присущую тому времени. Есть в ней и фотоиллюстрации, служащие прекрасным дополнением к текстовому материалу. Сегодня это издание всем нам особенно интересно тем, что оно уже само по себе является историей.</w:t>
      </w:r>
    </w:p>
    <w:p w:rsidR="00A27675" w:rsidRPr="0025337E" w:rsidRDefault="00E272D5" w:rsidP="00A27675">
      <w:pPr>
        <w:pStyle w:val="a3"/>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-137160</wp:posOffset>
            </wp:positionH>
            <wp:positionV relativeFrom="paragraph">
              <wp:posOffset>-158115</wp:posOffset>
            </wp:positionV>
            <wp:extent cx="1562100" cy="22479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2247900"/>
                    </a:xfrm>
                    <a:prstGeom prst="rect">
                      <a:avLst/>
                    </a:prstGeom>
                  </pic:spPr>
                </pic:pic>
              </a:graphicData>
            </a:graphic>
            <wp14:sizeRelH relativeFrom="page">
              <wp14:pctWidth>0</wp14:pctWidth>
            </wp14:sizeRelH>
            <wp14:sizeRelV relativeFrom="page">
              <wp14:pctHeight>0</wp14:pctHeight>
            </wp14:sizeRelV>
          </wp:anchor>
        </w:drawing>
      </w:r>
      <w:r w:rsidR="00A27675" w:rsidRPr="0025337E">
        <w:rPr>
          <w:rFonts w:ascii="Times New Roman" w:hAnsi="Times New Roman" w:cs="Times New Roman"/>
          <w:b/>
          <w:sz w:val="24"/>
          <w:szCs w:val="24"/>
        </w:rPr>
        <w:t>МО «Кировск». 5 ярких лет:</w:t>
      </w:r>
      <w:r w:rsidR="00D61C7E">
        <w:rPr>
          <w:rFonts w:ascii="Times New Roman" w:hAnsi="Times New Roman" w:cs="Times New Roman"/>
          <w:b/>
          <w:sz w:val="24"/>
          <w:szCs w:val="24"/>
        </w:rPr>
        <w:t xml:space="preserve"> </w:t>
      </w:r>
      <w:r w:rsidR="00A27675" w:rsidRPr="0025337E">
        <w:rPr>
          <w:rFonts w:ascii="Times New Roman" w:hAnsi="Times New Roman" w:cs="Times New Roman"/>
          <w:b/>
          <w:sz w:val="24"/>
          <w:szCs w:val="24"/>
        </w:rPr>
        <w:t>2010-20</w:t>
      </w:r>
      <w:r w:rsidR="00A27675">
        <w:rPr>
          <w:rFonts w:ascii="Times New Roman" w:hAnsi="Times New Roman" w:cs="Times New Roman"/>
          <w:b/>
          <w:sz w:val="24"/>
          <w:szCs w:val="24"/>
        </w:rPr>
        <w:t>14.-Кировск:</w:t>
      </w:r>
      <w:r w:rsidR="00592089">
        <w:rPr>
          <w:rFonts w:ascii="Times New Roman" w:hAnsi="Times New Roman" w:cs="Times New Roman"/>
          <w:b/>
          <w:sz w:val="24"/>
          <w:szCs w:val="24"/>
        </w:rPr>
        <w:t xml:space="preserve"> </w:t>
      </w:r>
      <w:r w:rsidR="00A27675" w:rsidRPr="0025337E">
        <w:rPr>
          <w:rFonts w:ascii="Times New Roman" w:hAnsi="Times New Roman" w:cs="Times New Roman"/>
          <w:b/>
          <w:sz w:val="24"/>
          <w:szCs w:val="24"/>
        </w:rPr>
        <w:t>Администрация МО «Кировск».-2014.-22 с.</w:t>
      </w:r>
    </w:p>
    <w:p w:rsidR="00A27675" w:rsidRDefault="00A27675" w:rsidP="00A27675">
      <w:pPr>
        <w:pStyle w:val="a3"/>
        <w:jc w:val="both"/>
        <w:rPr>
          <w:rFonts w:ascii="Times New Roman" w:hAnsi="Times New Roman" w:cs="Times New Roman"/>
          <w:sz w:val="24"/>
          <w:szCs w:val="24"/>
        </w:rPr>
      </w:pPr>
      <w:r>
        <w:rPr>
          <w:rFonts w:ascii="Times New Roman" w:hAnsi="Times New Roman" w:cs="Times New Roman"/>
          <w:sz w:val="24"/>
          <w:szCs w:val="24"/>
        </w:rPr>
        <w:t>В буклете нет привычных всем сухих цифр и фактов. В нем собраны самые яркие и важные дела, которые сделаны за пять лет работы администрации города Кировска. Среди значимых: создание Единой Дежурно-Диспетчерской Службы, установка узлов учета тепловой энергии, благоустройство Парка Культуры и Отдыха и спуска к Неве, музыкальный фестиваль живой музыки «На Кировской волне», открытие памятника Петру Великому и памятника «Матери – детям», сказочных фигур в ПК и</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xml:space="preserve"> и др.</w:t>
      </w:r>
    </w:p>
    <w:p w:rsidR="00E272D5" w:rsidRDefault="00E272D5" w:rsidP="00A27675">
      <w:pPr>
        <w:pStyle w:val="a3"/>
        <w:jc w:val="both"/>
        <w:rPr>
          <w:rFonts w:ascii="Times New Roman" w:hAnsi="Times New Roman" w:cs="Times New Roman"/>
          <w:sz w:val="24"/>
          <w:szCs w:val="24"/>
        </w:rPr>
      </w:pPr>
    </w:p>
    <w:p w:rsidR="00E272D5" w:rsidRDefault="00E272D5" w:rsidP="00A27675">
      <w:pPr>
        <w:pStyle w:val="a3"/>
        <w:jc w:val="both"/>
        <w:rPr>
          <w:rFonts w:ascii="Times New Roman" w:hAnsi="Times New Roman" w:cs="Times New Roman"/>
          <w:sz w:val="24"/>
          <w:szCs w:val="24"/>
        </w:rPr>
      </w:pPr>
    </w:p>
    <w:p w:rsidR="00E272D5" w:rsidRDefault="001626DD" w:rsidP="00A27675">
      <w:pPr>
        <w:pStyle w:val="a3"/>
        <w:jc w:val="both"/>
        <w:rPr>
          <w:rFonts w:ascii="Times New Roman" w:hAnsi="Times New Roman" w:cs="Times New Roman"/>
          <w:sz w:val="24"/>
          <w:szCs w:val="24"/>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2BC16C68" wp14:editId="366891A0">
            <wp:simplePos x="0" y="0"/>
            <wp:positionH relativeFrom="column">
              <wp:posOffset>-137160</wp:posOffset>
            </wp:positionH>
            <wp:positionV relativeFrom="paragraph">
              <wp:posOffset>135255</wp:posOffset>
            </wp:positionV>
            <wp:extent cx="1534795" cy="2181225"/>
            <wp:effectExtent l="0" t="0" r="825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4795" cy="2181225"/>
                    </a:xfrm>
                    <a:prstGeom prst="rect">
                      <a:avLst/>
                    </a:prstGeom>
                  </pic:spPr>
                </pic:pic>
              </a:graphicData>
            </a:graphic>
            <wp14:sizeRelH relativeFrom="page">
              <wp14:pctWidth>0</wp14:pctWidth>
            </wp14:sizeRelH>
            <wp14:sizeRelV relativeFrom="page">
              <wp14:pctHeight>0</wp14:pctHeight>
            </wp14:sizeRelV>
          </wp:anchor>
        </w:drawing>
      </w:r>
    </w:p>
    <w:p w:rsidR="00592089" w:rsidRPr="00D61C7E" w:rsidRDefault="00A27675" w:rsidP="00592089">
      <w:pPr>
        <w:pStyle w:val="a3"/>
        <w:rPr>
          <w:rFonts w:ascii="Times New Roman" w:hAnsi="Times New Roman" w:cs="Times New Roman"/>
          <w:sz w:val="24"/>
          <w:szCs w:val="24"/>
        </w:rPr>
      </w:pPr>
      <w:r w:rsidRPr="00D61C7E">
        <w:rPr>
          <w:rFonts w:ascii="Times New Roman" w:hAnsi="Times New Roman" w:cs="Times New Roman"/>
          <w:b/>
          <w:sz w:val="24"/>
          <w:szCs w:val="24"/>
        </w:rPr>
        <w:t xml:space="preserve">Достопримечательности города Кировска.- Кировск: Изд. ИП </w:t>
      </w:r>
      <w:proofErr w:type="spellStart"/>
      <w:r w:rsidRPr="00D61C7E">
        <w:rPr>
          <w:rFonts w:ascii="Times New Roman" w:hAnsi="Times New Roman" w:cs="Times New Roman"/>
          <w:b/>
          <w:sz w:val="24"/>
          <w:szCs w:val="24"/>
        </w:rPr>
        <w:t>Зайникеев</w:t>
      </w:r>
      <w:proofErr w:type="spellEnd"/>
      <w:r w:rsidRPr="00D61C7E">
        <w:rPr>
          <w:rFonts w:ascii="Times New Roman" w:hAnsi="Times New Roman" w:cs="Times New Roman"/>
          <w:b/>
          <w:sz w:val="24"/>
          <w:szCs w:val="24"/>
        </w:rPr>
        <w:t xml:space="preserve"> А.У.-2015.-21с.-ил.</w:t>
      </w:r>
    </w:p>
    <w:p w:rsidR="00A27675" w:rsidRPr="00592089" w:rsidRDefault="00A27675" w:rsidP="00592089">
      <w:pPr>
        <w:pStyle w:val="a3"/>
        <w:jc w:val="both"/>
        <w:rPr>
          <w:rFonts w:ascii="Times New Roman" w:hAnsi="Times New Roman" w:cs="Times New Roman"/>
          <w:b/>
          <w:sz w:val="28"/>
          <w:szCs w:val="28"/>
        </w:rPr>
      </w:pPr>
      <w:r w:rsidRPr="009F5798">
        <w:rPr>
          <w:rFonts w:ascii="Times New Roman" w:hAnsi="Times New Roman" w:cs="Times New Roman"/>
          <w:sz w:val="24"/>
          <w:szCs w:val="24"/>
        </w:rPr>
        <w:t xml:space="preserve">Идея создания данного буклета принадлежит жительнице Кировска Надежде </w:t>
      </w:r>
      <w:proofErr w:type="spellStart"/>
      <w:r w:rsidRPr="009F5798">
        <w:rPr>
          <w:rFonts w:ascii="Times New Roman" w:hAnsi="Times New Roman" w:cs="Times New Roman"/>
          <w:sz w:val="24"/>
          <w:szCs w:val="24"/>
        </w:rPr>
        <w:t>Ярковец</w:t>
      </w:r>
      <w:proofErr w:type="spellEnd"/>
      <w:r w:rsidRPr="009F5798">
        <w:rPr>
          <w:rFonts w:ascii="Times New Roman" w:hAnsi="Times New Roman" w:cs="Times New Roman"/>
          <w:sz w:val="24"/>
          <w:szCs w:val="24"/>
        </w:rPr>
        <w:t>. Замысел воплощался в жизнь в течение нескольких месяцев. Материалы были собраны из различных источников: газет, краеведческой литературы, интернета. Наш небольшой зеленый город с богатой историей хранит память о великих подвигах и победах, о многих событиях, происходивших на Кировской земле. Фотографии и информация, представленные в буклете, помогут читателям прикоснуться к страницам истории нашего города, начиная с основания и вплоть до наших дней.</w:t>
      </w:r>
    </w:p>
    <w:p w:rsidR="00A27675" w:rsidRPr="009F5798" w:rsidRDefault="00A27675" w:rsidP="00A27675">
      <w:pPr>
        <w:pStyle w:val="a3"/>
        <w:jc w:val="both"/>
        <w:rPr>
          <w:rFonts w:ascii="Times New Roman" w:hAnsi="Times New Roman" w:cs="Times New Roman"/>
          <w:sz w:val="24"/>
          <w:szCs w:val="24"/>
        </w:rPr>
      </w:pPr>
    </w:p>
    <w:p w:rsidR="00A27675" w:rsidRPr="00E272D5" w:rsidRDefault="00E272D5" w:rsidP="00A27675">
      <w:pPr>
        <w:pStyle w:val="a5"/>
        <w:jc w:val="both"/>
        <w:rPr>
          <w:b/>
        </w:rPr>
      </w:pPr>
      <w:r w:rsidRPr="00E272D5">
        <w:rPr>
          <w:b/>
          <w:noProof/>
        </w:rPr>
        <w:drawing>
          <wp:anchor distT="0" distB="0" distL="114300" distR="114300" simplePos="0" relativeHeight="251664384" behindDoc="0" locked="0" layoutInCell="1" allowOverlap="1" wp14:anchorId="64A76850" wp14:editId="05599FF4">
            <wp:simplePos x="0" y="0"/>
            <wp:positionH relativeFrom="column">
              <wp:posOffset>-165735</wp:posOffset>
            </wp:positionH>
            <wp:positionV relativeFrom="paragraph">
              <wp:posOffset>130810</wp:posOffset>
            </wp:positionV>
            <wp:extent cx="1562100" cy="22955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2295525"/>
                    </a:xfrm>
                    <a:prstGeom prst="rect">
                      <a:avLst/>
                    </a:prstGeom>
                  </pic:spPr>
                </pic:pic>
              </a:graphicData>
            </a:graphic>
            <wp14:sizeRelH relativeFrom="page">
              <wp14:pctWidth>0</wp14:pctWidth>
            </wp14:sizeRelH>
            <wp14:sizeRelV relativeFrom="page">
              <wp14:pctHeight>0</wp14:pctHeight>
            </wp14:sizeRelV>
          </wp:anchor>
        </w:drawing>
      </w:r>
      <w:proofErr w:type="gramStart"/>
      <w:r w:rsidR="00A27675" w:rsidRPr="00E272D5">
        <w:rPr>
          <w:b/>
        </w:rPr>
        <w:t>Отрадное</w:t>
      </w:r>
      <w:proofErr w:type="gramEnd"/>
      <w:r w:rsidR="00A27675" w:rsidRPr="00E272D5">
        <w:rPr>
          <w:b/>
        </w:rPr>
        <w:t xml:space="preserve"> – город возможностей. – Отрадное: </w:t>
      </w:r>
      <w:proofErr w:type="spellStart"/>
      <w:r w:rsidR="00A27675" w:rsidRPr="00E272D5">
        <w:rPr>
          <w:b/>
        </w:rPr>
        <w:t>Отрадненская</w:t>
      </w:r>
      <w:proofErr w:type="spellEnd"/>
      <w:r w:rsidR="00A27675" w:rsidRPr="00E272D5">
        <w:rPr>
          <w:b/>
        </w:rPr>
        <w:t xml:space="preserve"> гор</w:t>
      </w:r>
      <w:proofErr w:type="gramStart"/>
      <w:r w:rsidR="00A27675" w:rsidRPr="00E272D5">
        <w:rPr>
          <w:b/>
        </w:rPr>
        <w:t>.</w:t>
      </w:r>
      <w:proofErr w:type="gramEnd"/>
      <w:r w:rsidR="00A27675" w:rsidRPr="00E272D5">
        <w:rPr>
          <w:b/>
        </w:rPr>
        <w:t xml:space="preserve"> </w:t>
      </w:r>
      <w:proofErr w:type="gramStart"/>
      <w:r w:rsidR="00A27675" w:rsidRPr="00E272D5">
        <w:rPr>
          <w:b/>
        </w:rPr>
        <w:t>б</w:t>
      </w:r>
      <w:proofErr w:type="gramEnd"/>
      <w:r w:rsidR="00A27675" w:rsidRPr="00E272D5">
        <w:rPr>
          <w:b/>
        </w:rPr>
        <w:t>-ка.-2015.-255с. с ил.</w:t>
      </w:r>
    </w:p>
    <w:p w:rsidR="00A27675" w:rsidRDefault="00A27675" w:rsidP="00A27675">
      <w:pPr>
        <w:pStyle w:val="a5"/>
        <w:jc w:val="both"/>
      </w:pPr>
      <w:r>
        <w:t xml:space="preserve">В России тысячи городов, и каждый из них уникален. Одним из таких городов является город </w:t>
      </w:r>
      <w:proofErr w:type="gramStart"/>
      <w:r>
        <w:t>Отрадное</w:t>
      </w:r>
      <w:proofErr w:type="gramEnd"/>
      <w:r>
        <w:t xml:space="preserve"> Кировского района. На карте Ленинградской области город появился осенью 1970 года после слияния поселков Ивановское и Отрадное. Сейчас </w:t>
      </w:r>
      <w:proofErr w:type="gramStart"/>
      <w:r>
        <w:t>Отрадное</w:t>
      </w:r>
      <w:proofErr w:type="gramEnd"/>
      <w:r>
        <w:t xml:space="preserve"> – город труженик, город-герой, город созидатель, один из красивейших городов Кировского района. Книга, подготовленная к 45-летию города, рассказывает историю О</w:t>
      </w:r>
      <w:r w:rsidR="00D61C7E">
        <w:t>традного в послевоенный период.</w:t>
      </w:r>
      <w:r w:rsidR="00111174">
        <w:t xml:space="preserve"> </w:t>
      </w:r>
      <w:r>
        <w:t>Эта книга о сегодняшнем дне города, о ведущих предприятиях, о его людях.</w:t>
      </w:r>
    </w:p>
    <w:p w:rsidR="00E272D5" w:rsidRDefault="00E272D5" w:rsidP="00A27675">
      <w:pPr>
        <w:pStyle w:val="a5"/>
        <w:jc w:val="both"/>
      </w:pPr>
      <w:r>
        <w:rPr>
          <w:noProof/>
        </w:rPr>
        <w:drawing>
          <wp:anchor distT="0" distB="0" distL="114300" distR="114300" simplePos="0" relativeHeight="251665408" behindDoc="0" locked="0" layoutInCell="1" allowOverlap="1" wp14:anchorId="7E1C6965" wp14:editId="230451B6">
            <wp:simplePos x="0" y="0"/>
            <wp:positionH relativeFrom="column">
              <wp:posOffset>-213360</wp:posOffset>
            </wp:positionH>
            <wp:positionV relativeFrom="paragraph">
              <wp:posOffset>260350</wp:posOffset>
            </wp:positionV>
            <wp:extent cx="1609725" cy="23526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725" cy="2352675"/>
                    </a:xfrm>
                    <a:prstGeom prst="rect">
                      <a:avLst/>
                    </a:prstGeom>
                  </pic:spPr>
                </pic:pic>
              </a:graphicData>
            </a:graphic>
            <wp14:sizeRelH relativeFrom="page">
              <wp14:pctWidth>0</wp14:pctWidth>
            </wp14:sizeRelH>
            <wp14:sizeRelV relativeFrom="page">
              <wp14:pctHeight>0</wp14:pctHeight>
            </wp14:sizeRelV>
          </wp:anchor>
        </w:drawing>
      </w:r>
    </w:p>
    <w:p w:rsidR="00A27675" w:rsidRPr="0072162C" w:rsidRDefault="00A27675" w:rsidP="00A27675">
      <w:pPr>
        <w:pStyle w:val="a5"/>
        <w:jc w:val="both"/>
        <w:rPr>
          <w:b/>
        </w:rPr>
      </w:pPr>
      <w:r w:rsidRPr="0072162C">
        <w:rPr>
          <w:b/>
        </w:rPr>
        <w:t>Овсяников, Ю. Шлиссельбург. 310 лет/Юрий Овсяников.- СПб</w:t>
      </w:r>
      <w:proofErr w:type="gramStart"/>
      <w:r w:rsidRPr="0072162C">
        <w:rPr>
          <w:b/>
        </w:rPr>
        <w:t xml:space="preserve">.: </w:t>
      </w:r>
      <w:proofErr w:type="gramEnd"/>
      <w:r w:rsidRPr="0072162C">
        <w:rPr>
          <w:b/>
        </w:rPr>
        <w:t>Нестор-История, 2012.-80 с., ил.</w:t>
      </w:r>
    </w:p>
    <w:p w:rsidR="00A27675" w:rsidRDefault="00A27675" w:rsidP="00A27675">
      <w:pPr>
        <w:pStyle w:val="a5"/>
        <w:jc w:val="both"/>
      </w:pPr>
      <w:r>
        <w:t>Выход в свет книги – реализация задумки отца</w:t>
      </w:r>
      <w:r w:rsidR="00111174">
        <w:t xml:space="preserve">, </w:t>
      </w:r>
      <w:r>
        <w:t>известного краеведа, почетного жителя Шлиссельбурга Ва</w:t>
      </w:r>
      <w:r w:rsidR="00111174">
        <w:t xml:space="preserve">лентина Николаевича </w:t>
      </w:r>
      <w:proofErr w:type="spellStart"/>
      <w:r w:rsidR="00111174">
        <w:t>Овсяникова</w:t>
      </w:r>
      <w:proofErr w:type="spellEnd"/>
      <w:r w:rsidR="00111174">
        <w:t xml:space="preserve">, его сыном. Юрием </w:t>
      </w:r>
      <w:proofErr w:type="spellStart"/>
      <w:r w:rsidR="00111174">
        <w:t>Овсяниковым</w:t>
      </w:r>
      <w:proofErr w:type="spellEnd"/>
      <w:r w:rsidR="00111174">
        <w:t>.</w:t>
      </w:r>
      <w:r>
        <w:t xml:space="preserve"> В </w:t>
      </w:r>
      <w:r>
        <w:lastRenderedPageBreak/>
        <w:t>книге представлена вся история города с момента его основания и до наших дней. Это своеобразный дайджест публикаций о Шлиссельбурге, собранных воедино. Использовал Юрий и «Электронную энциклопедию Ленинградской области». Книга содержит около 200 фотоиллюстраций. Многие взяты из личного архива В.Н. Овсян</w:t>
      </w:r>
      <w:bookmarkStart w:id="0" w:name="_GoBack"/>
      <w:bookmarkEnd w:id="0"/>
      <w:r>
        <w:t xml:space="preserve">икова. Современные виды города представлены в основном двумя авторами – Е. </w:t>
      </w:r>
      <w:proofErr w:type="spellStart"/>
      <w:r>
        <w:t>Крыницыным</w:t>
      </w:r>
      <w:proofErr w:type="spellEnd"/>
      <w:r>
        <w:t xml:space="preserve"> и Н. Богомоловым. Имеется в сборнике и рассказ о богатой истории градообразующего предприятия – Невского ССЗ, которому более 100 лет, ситценабивной фабрики и других предприятий города. Есть и своего рода открытия. Одно из них касается первого советского троллейбуса, появление которого в России, как оказывается, имеет отношение и к старинному Шлиссельбургу. Эта книга полезна не только </w:t>
      </w:r>
      <w:proofErr w:type="spellStart"/>
      <w:r>
        <w:t>шлиссельбуржцам</w:t>
      </w:r>
      <w:proofErr w:type="spellEnd"/>
      <w:r>
        <w:t>, но и многочисленным туристам, посещающим этот город, так как это первое такое объемное издание, несмотря на лаконичность, появившееся в последние годы.</w:t>
      </w:r>
    </w:p>
    <w:p w:rsidR="00E272D5" w:rsidRDefault="00E272D5" w:rsidP="00A27675">
      <w:pPr>
        <w:pStyle w:val="a5"/>
        <w:jc w:val="both"/>
        <w:rPr>
          <w:b/>
        </w:rPr>
      </w:pPr>
      <w:r>
        <w:rPr>
          <w:b/>
          <w:noProof/>
        </w:rPr>
        <w:drawing>
          <wp:anchor distT="0" distB="0" distL="114300" distR="114300" simplePos="0" relativeHeight="251666432" behindDoc="0" locked="0" layoutInCell="1" allowOverlap="1" wp14:anchorId="17CF85C2" wp14:editId="0F4B16CE">
            <wp:simplePos x="0" y="0"/>
            <wp:positionH relativeFrom="column">
              <wp:posOffset>-3810</wp:posOffset>
            </wp:positionH>
            <wp:positionV relativeFrom="paragraph">
              <wp:posOffset>57150</wp:posOffset>
            </wp:positionV>
            <wp:extent cx="2390775" cy="178117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775" cy="1781175"/>
                    </a:xfrm>
                    <a:prstGeom prst="rect">
                      <a:avLst/>
                    </a:prstGeom>
                  </pic:spPr>
                </pic:pic>
              </a:graphicData>
            </a:graphic>
            <wp14:sizeRelH relativeFrom="page">
              <wp14:pctWidth>0</wp14:pctWidth>
            </wp14:sizeRelH>
            <wp14:sizeRelV relativeFrom="page">
              <wp14:pctHeight>0</wp14:pctHeight>
            </wp14:sizeRelV>
          </wp:anchor>
        </w:drawing>
      </w:r>
    </w:p>
    <w:p w:rsidR="00A27675" w:rsidRPr="00E272D5" w:rsidRDefault="00A27675" w:rsidP="00A27675">
      <w:pPr>
        <w:pStyle w:val="a5"/>
        <w:jc w:val="both"/>
        <w:rPr>
          <w:b/>
        </w:rPr>
      </w:pPr>
      <w:r w:rsidRPr="00E272D5">
        <w:rPr>
          <w:b/>
        </w:rPr>
        <w:t>Поселок Павлово – 130 :[</w:t>
      </w:r>
      <w:proofErr w:type="spellStart"/>
      <w:r w:rsidRPr="00E272D5">
        <w:rPr>
          <w:b/>
        </w:rPr>
        <w:t>Б.и</w:t>
      </w:r>
      <w:proofErr w:type="spellEnd"/>
      <w:r w:rsidRPr="00E272D5">
        <w:rPr>
          <w:b/>
        </w:rPr>
        <w:t>]: [</w:t>
      </w:r>
      <w:proofErr w:type="spellStart"/>
      <w:r w:rsidRPr="00E272D5">
        <w:rPr>
          <w:b/>
        </w:rPr>
        <w:t>Б.н</w:t>
      </w:r>
      <w:proofErr w:type="spellEnd"/>
      <w:r w:rsidRPr="00E272D5">
        <w:rPr>
          <w:b/>
        </w:rPr>
        <w:t>], [2012].-28 с., ил.</w:t>
      </w:r>
    </w:p>
    <w:p w:rsidR="00A27675" w:rsidRDefault="00A27675" w:rsidP="00A27675">
      <w:pPr>
        <w:pStyle w:val="a5"/>
        <w:jc w:val="both"/>
      </w:pPr>
      <w:r>
        <w:t xml:space="preserve">На живописном берегу реки Невы почти на 5 км раскинулся поселок Павлово. Своим возникновением он обязан вдове русского генерала, погибшего в 1878 г. в войне с турками – Павловой, которая в 1882 году купила у французского подданного Ипполита </w:t>
      </w:r>
      <w:proofErr w:type="spellStart"/>
      <w:r>
        <w:t>Робиньяри</w:t>
      </w:r>
      <w:proofErr w:type="spellEnd"/>
      <w:r>
        <w:t xml:space="preserve"> особняк с 76 десятинами земли и могучим сосновым лесом. Историческая справка о поселке и его 130-летней биографии приводится в книге, как и о  строительстве завода силикатного кирпича, первая очередь которого была принята в эксплуатацию в октябре 1931 года. С тех пор поселок и завод </w:t>
      </w:r>
      <w:proofErr w:type="gramStart"/>
      <w:r>
        <w:t>взаимосвязаны</w:t>
      </w:r>
      <w:proofErr w:type="gramEnd"/>
      <w:r>
        <w:t>. О сегодняшнем дне поселка, работе органов местного самоуправления, предприятий сферы обслуживания, школ и учреждений культуры, спортивных достижениях и знаменитых людях рассказывается в книге.</w:t>
      </w:r>
    </w:p>
    <w:p w:rsidR="00A27675" w:rsidRPr="00E272D5" w:rsidRDefault="00DC6C1C" w:rsidP="00E272D5">
      <w:pPr>
        <w:pStyle w:val="a5"/>
        <w:ind w:left="2124"/>
        <w:jc w:val="both"/>
        <w:rPr>
          <w:b/>
          <w:sz w:val="28"/>
        </w:rPr>
      </w:pPr>
      <w:r>
        <w:rPr>
          <w:noProof/>
        </w:rPr>
        <w:drawing>
          <wp:anchor distT="0" distB="0" distL="114300" distR="114300" simplePos="0" relativeHeight="251667456" behindDoc="0" locked="0" layoutInCell="1" allowOverlap="1" wp14:anchorId="7E5A8D1B" wp14:editId="72E445D5">
            <wp:simplePos x="0" y="0"/>
            <wp:positionH relativeFrom="column">
              <wp:posOffset>-3810</wp:posOffset>
            </wp:positionH>
            <wp:positionV relativeFrom="paragraph">
              <wp:posOffset>17145</wp:posOffset>
            </wp:positionV>
            <wp:extent cx="1600200" cy="22860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2286000"/>
                    </a:xfrm>
                    <a:prstGeom prst="rect">
                      <a:avLst/>
                    </a:prstGeom>
                  </pic:spPr>
                </pic:pic>
              </a:graphicData>
            </a:graphic>
            <wp14:sizeRelH relativeFrom="page">
              <wp14:pctWidth>0</wp14:pctWidth>
            </wp14:sizeRelH>
            <wp14:sizeRelV relativeFrom="page">
              <wp14:pctHeight>0</wp14:pctHeight>
            </wp14:sizeRelV>
          </wp:anchor>
        </w:drawing>
      </w:r>
      <w:r>
        <w:rPr>
          <w:b/>
          <w:sz w:val="28"/>
        </w:rPr>
        <w:t>ПГТ «</w:t>
      </w:r>
      <w:proofErr w:type="spellStart"/>
      <w:r>
        <w:rPr>
          <w:b/>
          <w:sz w:val="28"/>
        </w:rPr>
        <w:t>Приладожский»</w:t>
      </w:r>
      <w:r w:rsidR="00A27675" w:rsidRPr="00E272D5">
        <w:rPr>
          <w:b/>
          <w:sz w:val="28"/>
        </w:rPr>
        <w:t>Мы</w:t>
      </w:r>
      <w:proofErr w:type="spellEnd"/>
      <w:r w:rsidR="00A27675" w:rsidRPr="00E272D5">
        <w:rPr>
          <w:b/>
          <w:sz w:val="28"/>
        </w:rPr>
        <w:t xml:space="preserve"> здесь живем, и край нам этот дорог</w:t>
      </w:r>
      <w:proofErr w:type="gramStart"/>
      <w:r w:rsidR="00A27675" w:rsidRPr="00E272D5">
        <w:rPr>
          <w:b/>
          <w:sz w:val="28"/>
        </w:rPr>
        <w:t>/С</w:t>
      </w:r>
      <w:proofErr w:type="gramEnd"/>
      <w:r w:rsidR="00A27675" w:rsidRPr="00E272D5">
        <w:rPr>
          <w:b/>
          <w:sz w:val="28"/>
        </w:rPr>
        <w:t>ост. Е. Петрова.-</w:t>
      </w:r>
      <w:proofErr w:type="spellStart"/>
      <w:r w:rsidR="00A27675" w:rsidRPr="00E272D5">
        <w:rPr>
          <w:b/>
          <w:sz w:val="28"/>
        </w:rPr>
        <w:t>Приладожский</w:t>
      </w:r>
      <w:proofErr w:type="spellEnd"/>
      <w:r w:rsidR="00A27675" w:rsidRPr="00E272D5">
        <w:rPr>
          <w:b/>
          <w:sz w:val="28"/>
        </w:rPr>
        <w:t>, 2011.-35 с., ил.</w:t>
      </w:r>
    </w:p>
    <w:p w:rsidR="00A27675" w:rsidRDefault="00A27675" w:rsidP="00A27675">
      <w:pPr>
        <w:pStyle w:val="a5"/>
        <w:jc w:val="both"/>
      </w:pPr>
      <w:r>
        <w:t>Поселок «</w:t>
      </w:r>
      <w:proofErr w:type="spellStart"/>
      <w:r>
        <w:t>Приладожский</w:t>
      </w:r>
      <w:proofErr w:type="spellEnd"/>
      <w:r>
        <w:t xml:space="preserve">» родился благодаря строительству крупнейшего предприятия России – птицефабрике «Синявинская».19 ноября 1981 года – День рождения поселка </w:t>
      </w:r>
      <w:proofErr w:type="spellStart"/>
      <w:r>
        <w:t>Приладожский</w:t>
      </w:r>
      <w:proofErr w:type="spellEnd"/>
      <w:r>
        <w:t>. Об основных этапах развития птицефабрики и поселка рассказывается в книге, которая посвящена 30-летнему юбилею поселка.</w:t>
      </w:r>
    </w:p>
    <w:p w:rsidR="00A27675" w:rsidRPr="00E715C4" w:rsidRDefault="00A27675" w:rsidP="00A27675">
      <w:pPr>
        <w:pStyle w:val="a5"/>
        <w:jc w:val="both"/>
      </w:pPr>
    </w:p>
    <w:p w:rsidR="00A27675" w:rsidRDefault="00A27675" w:rsidP="00A27675"/>
    <w:sectPr w:rsidR="00A27675">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4A1" w:rsidRDefault="00C844A1" w:rsidP="0072162C">
      <w:pPr>
        <w:spacing w:after="0" w:line="240" w:lineRule="auto"/>
      </w:pPr>
      <w:r>
        <w:separator/>
      </w:r>
    </w:p>
  </w:endnote>
  <w:endnote w:type="continuationSeparator" w:id="0">
    <w:p w:rsidR="00C844A1" w:rsidRDefault="00C844A1" w:rsidP="0072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4A1" w:rsidRDefault="00C844A1" w:rsidP="0072162C">
      <w:pPr>
        <w:spacing w:after="0" w:line="240" w:lineRule="auto"/>
      </w:pPr>
      <w:r>
        <w:separator/>
      </w:r>
    </w:p>
  </w:footnote>
  <w:footnote w:type="continuationSeparator" w:id="0">
    <w:p w:rsidR="00C844A1" w:rsidRDefault="00C844A1" w:rsidP="00721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02756"/>
      <w:docPartObj>
        <w:docPartGallery w:val="Page Numbers (Top of Page)"/>
        <w:docPartUnique/>
      </w:docPartObj>
    </w:sdtPr>
    <w:sdtEndPr/>
    <w:sdtContent>
      <w:p w:rsidR="0072162C" w:rsidRDefault="0072162C">
        <w:pPr>
          <w:pStyle w:val="a8"/>
          <w:jc w:val="center"/>
        </w:pPr>
        <w:r>
          <w:fldChar w:fldCharType="begin"/>
        </w:r>
        <w:r>
          <w:instrText>PAGE   \* MERGEFORMAT</w:instrText>
        </w:r>
        <w:r>
          <w:fldChar w:fldCharType="separate"/>
        </w:r>
        <w:r w:rsidR="00734678">
          <w:rPr>
            <w:noProof/>
          </w:rPr>
          <w:t>5</w:t>
        </w:r>
        <w:r>
          <w:fldChar w:fldCharType="end"/>
        </w:r>
      </w:p>
    </w:sdtContent>
  </w:sdt>
  <w:p w:rsidR="0072162C" w:rsidRDefault="0072162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75"/>
    <w:rsid w:val="00111174"/>
    <w:rsid w:val="001626DD"/>
    <w:rsid w:val="001D57FF"/>
    <w:rsid w:val="00253469"/>
    <w:rsid w:val="002E1776"/>
    <w:rsid w:val="00392616"/>
    <w:rsid w:val="00592089"/>
    <w:rsid w:val="005A0CC9"/>
    <w:rsid w:val="0072162C"/>
    <w:rsid w:val="00734678"/>
    <w:rsid w:val="007B165E"/>
    <w:rsid w:val="007F6E82"/>
    <w:rsid w:val="008A30BB"/>
    <w:rsid w:val="00967614"/>
    <w:rsid w:val="00A27675"/>
    <w:rsid w:val="00B55EE4"/>
    <w:rsid w:val="00BE0168"/>
    <w:rsid w:val="00C844A1"/>
    <w:rsid w:val="00C937BC"/>
    <w:rsid w:val="00CD30A4"/>
    <w:rsid w:val="00CF0DB6"/>
    <w:rsid w:val="00D61C7E"/>
    <w:rsid w:val="00DC6C1C"/>
    <w:rsid w:val="00E272D5"/>
    <w:rsid w:val="00E82F8F"/>
    <w:rsid w:val="00E97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6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7675"/>
    <w:pPr>
      <w:spacing w:after="0" w:line="240" w:lineRule="auto"/>
    </w:pPr>
  </w:style>
  <w:style w:type="character" w:styleId="a4">
    <w:name w:val="Strong"/>
    <w:basedOn w:val="a0"/>
    <w:uiPriority w:val="22"/>
    <w:qFormat/>
    <w:rsid w:val="00A27675"/>
    <w:rPr>
      <w:b/>
      <w:bCs/>
    </w:rPr>
  </w:style>
  <w:style w:type="paragraph" w:styleId="a5">
    <w:name w:val="Normal (Web)"/>
    <w:basedOn w:val="a"/>
    <w:uiPriority w:val="99"/>
    <w:unhideWhenUsed/>
    <w:rsid w:val="00A27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76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7614"/>
    <w:rPr>
      <w:rFonts w:ascii="Tahoma" w:hAnsi="Tahoma" w:cs="Tahoma"/>
      <w:sz w:val="16"/>
      <w:szCs w:val="16"/>
    </w:rPr>
  </w:style>
  <w:style w:type="paragraph" w:styleId="a8">
    <w:name w:val="header"/>
    <w:basedOn w:val="a"/>
    <w:link w:val="a9"/>
    <w:uiPriority w:val="99"/>
    <w:unhideWhenUsed/>
    <w:rsid w:val="007216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162C"/>
  </w:style>
  <w:style w:type="paragraph" w:styleId="aa">
    <w:name w:val="footer"/>
    <w:basedOn w:val="a"/>
    <w:link w:val="ab"/>
    <w:uiPriority w:val="99"/>
    <w:unhideWhenUsed/>
    <w:rsid w:val="007216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1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6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7675"/>
    <w:pPr>
      <w:spacing w:after="0" w:line="240" w:lineRule="auto"/>
    </w:pPr>
  </w:style>
  <w:style w:type="character" w:styleId="a4">
    <w:name w:val="Strong"/>
    <w:basedOn w:val="a0"/>
    <w:uiPriority w:val="22"/>
    <w:qFormat/>
    <w:rsid w:val="00A27675"/>
    <w:rPr>
      <w:b/>
      <w:bCs/>
    </w:rPr>
  </w:style>
  <w:style w:type="paragraph" w:styleId="a5">
    <w:name w:val="Normal (Web)"/>
    <w:basedOn w:val="a"/>
    <w:uiPriority w:val="99"/>
    <w:unhideWhenUsed/>
    <w:rsid w:val="00A27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76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7614"/>
    <w:rPr>
      <w:rFonts w:ascii="Tahoma" w:hAnsi="Tahoma" w:cs="Tahoma"/>
      <w:sz w:val="16"/>
      <w:szCs w:val="16"/>
    </w:rPr>
  </w:style>
  <w:style w:type="paragraph" w:styleId="a8">
    <w:name w:val="header"/>
    <w:basedOn w:val="a"/>
    <w:link w:val="a9"/>
    <w:uiPriority w:val="99"/>
    <w:unhideWhenUsed/>
    <w:rsid w:val="007216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162C"/>
  </w:style>
  <w:style w:type="paragraph" w:styleId="aa">
    <w:name w:val="footer"/>
    <w:basedOn w:val="a"/>
    <w:link w:val="ab"/>
    <w:uiPriority w:val="99"/>
    <w:unhideWhenUsed/>
    <w:rsid w:val="007216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1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DD644-782B-4DF9-BCDE-BF218D3A0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Pages>
  <Words>1787</Words>
  <Characters>10191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Библиотека</cp:lastModifiedBy>
  <cp:revision>15</cp:revision>
  <dcterms:created xsi:type="dcterms:W3CDTF">2017-03-22T09:26:00Z</dcterms:created>
  <dcterms:modified xsi:type="dcterms:W3CDTF">2017-03-23T09:43:00Z</dcterms:modified>
</cp:coreProperties>
</file>