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6D5" w:rsidRPr="000678A0" w:rsidRDefault="005846D5" w:rsidP="000678A0">
      <w:pPr>
        <w:jc w:val="center"/>
        <w:rPr>
          <w:rFonts w:ascii="Times New Roman" w:hAnsi="Times New Roman" w:cs="Times New Roman"/>
          <w:b/>
          <w:sz w:val="28"/>
          <w:szCs w:val="27"/>
        </w:rPr>
      </w:pPr>
      <w:r w:rsidRPr="000678A0">
        <w:rPr>
          <w:rFonts w:ascii="Times New Roman" w:hAnsi="Times New Roman" w:cs="Times New Roman"/>
          <w:b/>
          <w:sz w:val="28"/>
          <w:szCs w:val="27"/>
        </w:rPr>
        <w:t>Маленькие герои большой войны</w:t>
      </w:r>
    </w:p>
    <w:p w:rsidR="00812ED6" w:rsidRPr="00812ED6" w:rsidRDefault="005846D5" w:rsidP="000678A0">
      <w:pPr>
        <w:pStyle w:val="a3"/>
        <w:ind w:firstLine="708"/>
        <w:jc w:val="both"/>
        <w:rPr>
          <w:rFonts w:ascii="Times New Roman" w:hAnsi="Times New Roman" w:cs="Times New Roman"/>
          <w:sz w:val="28"/>
        </w:rPr>
      </w:pPr>
      <w:r w:rsidRPr="00812ED6">
        <w:rPr>
          <w:rFonts w:ascii="Times New Roman" w:hAnsi="Times New Roman" w:cs="Times New Roman"/>
          <w:sz w:val="28"/>
        </w:rPr>
        <w:t>До войны это были самые обыкновенные мальчишки и девчонки. Учились, помогали старшим, играли, бегали-прыгали, разбивали носы и коленки. Их имена знали только родные, одноклассники да друзья.</w:t>
      </w:r>
    </w:p>
    <w:p w:rsidR="002F32B0" w:rsidRDefault="00812ED6" w:rsidP="00812ED6">
      <w:pPr>
        <w:pStyle w:val="a3"/>
        <w:jc w:val="both"/>
        <w:rPr>
          <w:rFonts w:ascii="Times New Roman" w:hAnsi="Times New Roman" w:cs="Times New Roman"/>
          <w:sz w:val="28"/>
        </w:rPr>
      </w:pPr>
      <w:r w:rsidRPr="00812ED6">
        <w:rPr>
          <w:rFonts w:ascii="Times New Roman" w:hAnsi="Times New Roman" w:cs="Times New Roman"/>
          <w:sz w:val="28"/>
        </w:rPr>
        <w:t>Пришел час – они показали, каким огромным может стать маленькое детское сердце, когда ра</w:t>
      </w:r>
      <w:r>
        <w:rPr>
          <w:rFonts w:ascii="Times New Roman" w:hAnsi="Times New Roman" w:cs="Times New Roman"/>
          <w:sz w:val="28"/>
        </w:rPr>
        <w:t>згорается в нем священная любовь</w:t>
      </w:r>
      <w:r w:rsidRPr="00812ED6">
        <w:rPr>
          <w:rFonts w:ascii="Times New Roman" w:hAnsi="Times New Roman" w:cs="Times New Roman"/>
          <w:sz w:val="28"/>
        </w:rPr>
        <w:t xml:space="preserve"> к родине и ненависть к врагам.</w:t>
      </w:r>
      <w:r w:rsidR="005846D5" w:rsidRPr="00812ED6">
        <w:rPr>
          <w:rFonts w:ascii="Times New Roman" w:hAnsi="Times New Roman" w:cs="Times New Roman"/>
          <w:sz w:val="28"/>
        </w:rPr>
        <w:br/>
        <w:t>Мальчишки. Девчонки. На их хрупкие плечи легла тяжесть невзгод, бедствий, горя военных лет. И не согнулись они под этой тяжестью, стали сильнее</w:t>
      </w:r>
      <w:r>
        <w:rPr>
          <w:rFonts w:ascii="Times New Roman" w:hAnsi="Times New Roman" w:cs="Times New Roman"/>
          <w:sz w:val="28"/>
        </w:rPr>
        <w:tab/>
      </w:r>
      <w:r w:rsidR="005846D5" w:rsidRPr="00812ED6">
        <w:rPr>
          <w:rFonts w:ascii="Times New Roman" w:hAnsi="Times New Roman" w:cs="Times New Roman"/>
          <w:sz w:val="28"/>
        </w:rPr>
        <w:t>духом,</w:t>
      </w:r>
      <w:r>
        <w:rPr>
          <w:rFonts w:ascii="Times New Roman" w:hAnsi="Times New Roman" w:cs="Times New Roman"/>
          <w:sz w:val="28"/>
        </w:rPr>
        <w:tab/>
      </w:r>
      <w:r w:rsidR="005846D5" w:rsidRPr="00812ED6">
        <w:rPr>
          <w:rFonts w:ascii="Times New Roman" w:hAnsi="Times New Roman" w:cs="Times New Roman"/>
          <w:sz w:val="28"/>
        </w:rPr>
        <w:t>мужественнее,</w:t>
      </w:r>
      <w:r>
        <w:rPr>
          <w:rFonts w:ascii="Times New Roman" w:hAnsi="Times New Roman" w:cs="Times New Roman"/>
          <w:sz w:val="28"/>
        </w:rPr>
        <w:tab/>
      </w:r>
      <w:r w:rsidR="005846D5" w:rsidRPr="00812ED6">
        <w:rPr>
          <w:rFonts w:ascii="Times New Roman" w:hAnsi="Times New Roman" w:cs="Times New Roman"/>
          <w:sz w:val="28"/>
        </w:rPr>
        <w:t>выносливее.</w:t>
      </w:r>
      <w:r w:rsidR="005846D5" w:rsidRPr="00812ED6">
        <w:rPr>
          <w:rFonts w:ascii="Times New Roman" w:hAnsi="Times New Roman" w:cs="Times New Roman"/>
          <w:sz w:val="28"/>
        </w:rPr>
        <w:br/>
        <w:t>Маленькие герои большой войны. Они сражались рядом со старшими - отцами, братьями, рядом с коммунистами и комсомольцами.</w:t>
      </w:r>
      <w:r w:rsidR="005846D5" w:rsidRPr="00812ED6">
        <w:rPr>
          <w:rFonts w:ascii="Times New Roman" w:hAnsi="Times New Roman" w:cs="Times New Roman"/>
          <w:sz w:val="28"/>
        </w:rPr>
        <w:br/>
        <w:t xml:space="preserve">Сражались повсюду. На море, как Боря </w:t>
      </w:r>
      <w:proofErr w:type="spellStart"/>
      <w:r w:rsidR="005846D5" w:rsidRPr="00812ED6">
        <w:rPr>
          <w:rFonts w:ascii="Times New Roman" w:hAnsi="Times New Roman" w:cs="Times New Roman"/>
          <w:sz w:val="28"/>
        </w:rPr>
        <w:t>Кулешин</w:t>
      </w:r>
      <w:proofErr w:type="spellEnd"/>
      <w:r w:rsidR="005846D5" w:rsidRPr="00812ED6">
        <w:rPr>
          <w:rFonts w:ascii="Times New Roman" w:hAnsi="Times New Roman" w:cs="Times New Roman"/>
          <w:sz w:val="28"/>
        </w:rPr>
        <w:t xml:space="preserve">. В небе, как Аркаша </w:t>
      </w:r>
      <w:proofErr w:type="spellStart"/>
      <w:r w:rsidR="005846D5" w:rsidRPr="00812ED6">
        <w:rPr>
          <w:rFonts w:ascii="Times New Roman" w:hAnsi="Times New Roman" w:cs="Times New Roman"/>
          <w:sz w:val="28"/>
        </w:rPr>
        <w:t>Каманин</w:t>
      </w:r>
      <w:proofErr w:type="spellEnd"/>
      <w:r w:rsidR="005846D5" w:rsidRPr="00812ED6">
        <w:rPr>
          <w:rFonts w:ascii="Times New Roman" w:hAnsi="Times New Roman" w:cs="Times New Roman"/>
          <w:sz w:val="28"/>
        </w:rPr>
        <w:t>. В партизанском отряде, как Леня Голиков. В Брестской крепости, как Валя Зенкина. В керченских катакомбах, как Володя Дубинин. В подполье,</w:t>
      </w:r>
      <w:r>
        <w:rPr>
          <w:rFonts w:ascii="Times New Roman" w:hAnsi="Times New Roman" w:cs="Times New Roman"/>
          <w:sz w:val="28"/>
        </w:rPr>
        <w:tab/>
      </w:r>
      <w:r w:rsidR="005846D5" w:rsidRPr="00812ED6">
        <w:rPr>
          <w:rFonts w:ascii="Times New Roman" w:hAnsi="Times New Roman" w:cs="Times New Roman"/>
          <w:sz w:val="28"/>
        </w:rPr>
        <w:t>как</w:t>
      </w:r>
      <w:r>
        <w:rPr>
          <w:rFonts w:ascii="Times New Roman" w:hAnsi="Times New Roman" w:cs="Times New Roman"/>
          <w:sz w:val="28"/>
        </w:rPr>
        <w:tab/>
      </w:r>
      <w:r w:rsidR="005846D5" w:rsidRPr="00812ED6">
        <w:rPr>
          <w:rFonts w:ascii="Times New Roman" w:hAnsi="Times New Roman" w:cs="Times New Roman"/>
          <w:sz w:val="28"/>
        </w:rPr>
        <w:t>Володя</w:t>
      </w:r>
      <w:r>
        <w:rPr>
          <w:rFonts w:ascii="Times New Roman" w:hAnsi="Times New Roman" w:cs="Times New Roman"/>
          <w:sz w:val="28"/>
        </w:rPr>
        <w:tab/>
      </w:r>
      <w:proofErr w:type="spellStart"/>
      <w:r w:rsidR="005846D5" w:rsidRPr="00812ED6">
        <w:rPr>
          <w:rFonts w:ascii="Times New Roman" w:hAnsi="Times New Roman" w:cs="Times New Roman"/>
          <w:sz w:val="28"/>
        </w:rPr>
        <w:t>Щербацевич</w:t>
      </w:r>
      <w:proofErr w:type="spellEnd"/>
      <w:r w:rsidR="005846D5" w:rsidRPr="00812ED6">
        <w:rPr>
          <w:rFonts w:ascii="Times New Roman" w:hAnsi="Times New Roman" w:cs="Times New Roman"/>
          <w:sz w:val="28"/>
        </w:rPr>
        <w:t>.</w:t>
      </w:r>
      <w:r w:rsidR="005846D5" w:rsidRPr="00812ED6">
        <w:rPr>
          <w:rFonts w:ascii="Times New Roman" w:hAnsi="Times New Roman" w:cs="Times New Roman"/>
          <w:sz w:val="28"/>
        </w:rPr>
        <w:br/>
        <w:t>И</w:t>
      </w:r>
      <w:r>
        <w:rPr>
          <w:rFonts w:ascii="Times New Roman" w:hAnsi="Times New Roman" w:cs="Times New Roman"/>
          <w:sz w:val="28"/>
        </w:rPr>
        <w:tab/>
      </w:r>
      <w:r w:rsidR="005846D5" w:rsidRPr="00812ED6">
        <w:rPr>
          <w:rFonts w:ascii="Times New Roman" w:hAnsi="Times New Roman" w:cs="Times New Roman"/>
          <w:sz w:val="28"/>
        </w:rPr>
        <w:t>ни</w:t>
      </w:r>
      <w:r>
        <w:rPr>
          <w:rFonts w:ascii="Times New Roman" w:hAnsi="Times New Roman" w:cs="Times New Roman"/>
          <w:sz w:val="28"/>
        </w:rPr>
        <w:tab/>
      </w:r>
      <w:r w:rsidR="005846D5" w:rsidRPr="00812ED6">
        <w:rPr>
          <w:rFonts w:ascii="Times New Roman" w:hAnsi="Times New Roman" w:cs="Times New Roman"/>
          <w:sz w:val="28"/>
        </w:rPr>
        <w:t>на</w:t>
      </w:r>
      <w:r>
        <w:rPr>
          <w:rFonts w:ascii="Times New Roman" w:hAnsi="Times New Roman" w:cs="Times New Roman"/>
          <w:sz w:val="28"/>
        </w:rPr>
        <w:tab/>
      </w:r>
      <w:r w:rsidR="005846D5" w:rsidRPr="00812ED6">
        <w:rPr>
          <w:rFonts w:ascii="Times New Roman" w:hAnsi="Times New Roman" w:cs="Times New Roman"/>
          <w:sz w:val="28"/>
        </w:rPr>
        <w:t>миг</w:t>
      </w:r>
      <w:r>
        <w:rPr>
          <w:rFonts w:ascii="Times New Roman" w:hAnsi="Times New Roman" w:cs="Times New Roman"/>
          <w:sz w:val="28"/>
        </w:rPr>
        <w:tab/>
      </w:r>
      <w:r w:rsidR="005846D5" w:rsidRPr="00812ED6">
        <w:rPr>
          <w:rFonts w:ascii="Times New Roman" w:hAnsi="Times New Roman" w:cs="Times New Roman"/>
          <w:sz w:val="28"/>
        </w:rPr>
        <w:t>не</w:t>
      </w:r>
      <w:r>
        <w:rPr>
          <w:rFonts w:ascii="Times New Roman" w:hAnsi="Times New Roman" w:cs="Times New Roman"/>
          <w:sz w:val="28"/>
        </w:rPr>
        <w:tab/>
      </w:r>
      <w:r w:rsidR="005846D5" w:rsidRPr="00812ED6">
        <w:rPr>
          <w:rFonts w:ascii="Times New Roman" w:hAnsi="Times New Roman" w:cs="Times New Roman"/>
          <w:sz w:val="28"/>
        </w:rPr>
        <w:t>дрогнули</w:t>
      </w:r>
      <w:r>
        <w:rPr>
          <w:rFonts w:ascii="Times New Roman" w:hAnsi="Times New Roman" w:cs="Times New Roman"/>
          <w:sz w:val="28"/>
        </w:rPr>
        <w:tab/>
      </w:r>
      <w:r w:rsidR="005846D5" w:rsidRPr="00812ED6">
        <w:rPr>
          <w:rFonts w:ascii="Times New Roman" w:hAnsi="Times New Roman" w:cs="Times New Roman"/>
          <w:sz w:val="28"/>
        </w:rPr>
        <w:t>юные</w:t>
      </w:r>
      <w:r>
        <w:rPr>
          <w:rFonts w:ascii="Times New Roman" w:hAnsi="Times New Roman" w:cs="Times New Roman"/>
          <w:sz w:val="28"/>
        </w:rPr>
        <w:tab/>
      </w:r>
      <w:r w:rsidR="005846D5" w:rsidRPr="00812ED6">
        <w:rPr>
          <w:rFonts w:ascii="Times New Roman" w:hAnsi="Times New Roman" w:cs="Times New Roman"/>
          <w:sz w:val="28"/>
        </w:rPr>
        <w:t>сердца!</w:t>
      </w:r>
      <w:r w:rsidR="005846D5" w:rsidRPr="00812ED6">
        <w:rPr>
          <w:rFonts w:ascii="Times New Roman" w:hAnsi="Times New Roman" w:cs="Times New Roman"/>
          <w:sz w:val="28"/>
        </w:rPr>
        <w:br/>
        <w:t>Их повзрослевшее детство было наполнено такими испытаниями, что, придумай их даже очень талантливый писатель, в это трудно было бы поверить. Но это было. Было в истории большой нашей страны, было в судьбах ее маленьких ребят - обыкновенных мальчишек и девчонок.</w:t>
      </w:r>
    </w:p>
    <w:p w:rsidR="000678A0" w:rsidRDefault="000678A0" w:rsidP="000678A0">
      <w:pPr>
        <w:pStyle w:val="a3"/>
        <w:ind w:firstLine="708"/>
        <w:jc w:val="both"/>
        <w:rPr>
          <w:rFonts w:ascii="Times New Roman" w:hAnsi="Times New Roman" w:cs="Times New Roman"/>
          <w:sz w:val="28"/>
          <w:szCs w:val="28"/>
        </w:rPr>
      </w:pPr>
      <w:r w:rsidRPr="004D57F8">
        <w:rPr>
          <w:rFonts w:ascii="Times New Roman" w:hAnsi="Times New Roman" w:cs="Times New Roman"/>
          <w:sz w:val="28"/>
          <w:szCs w:val="28"/>
        </w:rPr>
        <w:t xml:space="preserve">В Ленинградской области 2020 </w:t>
      </w:r>
      <w:r>
        <w:rPr>
          <w:rFonts w:ascii="Times New Roman" w:hAnsi="Times New Roman" w:cs="Times New Roman"/>
          <w:sz w:val="28"/>
          <w:szCs w:val="28"/>
        </w:rPr>
        <w:t>год объявлен Годом Победителей.</w:t>
      </w:r>
      <w:r>
        <w:rPr>
          <w:rFonts w:ascii="Times New Roman" w:hAnsi="Times New Roman" w:cs="Times New Roman"/>
          <w:sz w:val="28"/>
          <w:szCs w:val="28"/>
        </w:rPr>
        <w:t xml:space="preserve"> Кировская центральная библиотека  начинает публиковать серию обзоров о людях, приблизивших нашу Победу. Наш первый рассказ о маленьких героях большой войны.</w:t>
      </w:r>
    </w:p>
    <w:p w:rsidR="000678A0" w:rsidRDefault="000678A0" w:rsidP="000678A0">
      <w:pPr>
        <w:pStyle w:val="a3"/>
        <w:jc w:val="both"/>
        <w:rPr>
          <w:rFonts w:ascii="Times New Roman" w:hAnsi="Times New Roman" w:cs="Times New Roman"/>
          <w:sz w:val="28"/>
          <w:szCs w:val="28"/>
        </w:rPr>
      </w:pPr>
    </w:p>
    <w:p w:rsidR="000678A0" w:rsidRPr="00565DA1" w:rsidRDefault="000678A0" w:rsidP="000678A0">
      <w:pPr>
        <w:pStyle w:val="a3"/>
        <w:jc w:val="both"/>
        <w:rPr>
          <w:rFonts w:ascii="Times New Roman" w:hAnsi="Times New Roman" w:cs="Times New Roman"/>
          <w:b/>
          <w:sz w:val="28"/>
        </w:rPr>
      </w:pPr>
      <w:bookmarkStart w:id="0" w:name="_GoBack"/>
      <w:r>
        <w:rPr>
          <w:rFonts w:ascii="Times New Roman" w:hAnsi="Times New Roman" w:cs="Times New Roman"/>
          <w:b/>
          <w:noProof/>
          <w:sz w:val="28"/>
          <w:lang w:eastAsia="ru-RU"/>
        </w:rPr>
        <w:drawing>
          <wp:anchor distT="0" distB="0" distL="114300" distR="114300" simplePos="0" relativeHeight="251661312" behindDoc="0" locked="0" layoutInCell="1" allowOverlap="1" wp14:anchorId="4F258AC4" wp14:editId="6E496D79">
            <wp:simplePos x="0" y="0"/>
            <wp:positionH relativeFrom="column">
              <wp:posOffset>-32385</wp:posOffset>
            </wp:positionH>
            <wp:positionV relativeFrom="paragraph">
              <wp:posOffset>34925</wp:posOffset>
            </wp:positionV>
            <wp:extent cx="1962150" cy="262890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2150" cy="2628900"/>
                    </a:xfrm>
                    <a:prstGeom prst="rect">
                      <a:avLst/>
                    </a:prstGeom>
                  </pic:spPr>
                </pic:pic>
              </a:graphicData>
            </a:graphic>
            <wp14:sizeRelH relativeFrom="page">
              <wp14:pctWidth>0</wp14:pctWidth>
            </wp14:sizeRelH>
            <wp14:sizeRelV relativeFrom="page">
              <wp14:pctHeight>0</wp14:pctHeight>
            </wp14:sizeRelV>
          </wp:anchor>
        </w:drawing>
      </w:r>
      <w:bookmarkEnd w:id="0"/>
      <w:r>
        <w:rPr>
          <w:rFonts w:ascii="Times New Roman" w:hAnsi="Times New Roman" w:cs="Times New Roman"/>
          <w:sz w:val="28"/>
          <w:szCs w:val="28"/>
        </w:rPr>
        <w:t xml:space="preserve"> </w:t>
      </w:r>
      <w:r w:rsidRPr="00565DA1">
        <w:rPr>
          <w:rFonts w:ascii="Times New Roman" w:hAnsi="Times New Roman" w:cs="Times New Roman"/>
          <w:b/>
          <w:sz w:val="28"/>
        </w:rPr>
        <w:t>Пинкус, М. Сережка/Михаил Пинкус//Родина.-2018.-№2.-с.20-23.</w:t>
      </w:r>
    </w:p>
    <w:p w:rsidR="000678A0" w:rsidRDefault="000678A0" w:rsidP="000678A0">
      <w:pPr>
        <w:pStyle w:val="a3"/>
        <w:ind w:firstLine="708"/>
        <w:jc w:val="both"/>
        <w:rPr>
          <w:rFonts w:ascii="Times New Roman" w:hAnsi="Times New Roman" w:cs="Times New Roman"/>
          <w:sz w:val="28"/>
        </w:rPr>
      </w:pPr>
      <w:r w:rsidRPr="00565DA1">
        <w:rPr>
          <w:rFonts w:ascii="Times New Roman" w:hAnsi="Times New Roman" w:cs="Times New Roman"/>
          <w:sz w:val="28"/>
        </w:rPr>
        <w:t>Журнал «Родина» рассказывает о судьбе сына полка Сергее Алешкове, прошедшем боевой путь от Козельска до Польши и награжденного медалью «За боевые заслуги»</w:t>
      </w:r>
      <w:r>
        <w:rPr>
          <w:rFonts w:ascii="Times New Roman" w:hAnsi="Times New Roman" w:cs="Times New Roman"/>
          <w:sz w:val="28"/>
        </w:rPr>
        <w:t>.</w:t>
      </w:r>
    </w:p>
    <w:p w:rsidR="000678A0" w:rsidRDefault="000678A0" w:rsidP="000678A0">
      <w:pPr>
        <w:pStyle w:val="a3"/>
        <w:ind w:firstLine="708"/>
        <w:jc w:val="both"/>
        <w:rPr>
          <w:rFonts w:ascii="Times New Roman" w:hAnsi="Times New Roman" w:cs="Times New Roman"/>
          <w:sz w:val="28"/>
        </w:rPr>
      </w:pPr>
      <w:r>
        <w:rPr>
          <w:rFonts w:ascii="Times New Roman" w:hAnsi="Times New Roman" w:cs="Times New Roman"/>
          <w:sz w:val="28"/>
        </w:rPr>
        <w:t xml:space="preserve">Полковая разведка обнаружила Сережу в августе 1942 года во время боев </w:t>
      </w:r>
      <w:proofErr w:type="gramStart"/>
      <w:r>
        <w:rPr>
          <w:rFonts w:ascii="Times New Roman" w:hAnsi="Times New Roman" w:cs="Times New Roman"/>
          <w:sz w:val="28"/>
        </w:rPr>
        <w:t>на</w:t>
      </w:r>
      <w:proofErr w:type="gramEnd"/>
      <w:r>
        <w:rPr>
          <w:rFonts w:ascii="Times New Roman" w:hAnsi="Times New Roman" w:cs="Times New Roman"/>
          <w:sz w:val="28"/>
        </w:rPr>
        <w:t xml:space="preserve"> </w:t>
      </w:r>
      <w:proofErr w:type="gramStart"/>
      <w:r>
        <w:rPr>
          <w:rFonts w:ascii="Times New Roman" w:hAnsi="Times New Roman" w:cs="Times New Roman"/>
          <w:sz w:val="28"/>
        </w:rPr>
        <w:t>Козельском</w:t>
      </w:r>
      <w:proofErr w:type="gramEnd"/>
      <w:r>
        <w:rPr>
          <w:rFonts w:ascii="Times New Roman" w:hAnsi="Times New Roman" w:cs="Times New Roman"/>
          <w:sz w:val="28"/>
        </w:rPr>
        <w:t xml:space="preserve"> направлении. Был он чрезвычайно худ, изможден, весь в коростах от укусов насекомых. Не мог ни говорить, ни стоять на тонюсеньких ножках. Сколько провел времени в лесу – не помнил. Так его и принесли в штабной блиндаж полуголого, в мешке из конской попоны. Когда развернули, у бывалых солдат слезы на глазах навернулись. На вопрос о фамилии найденыш, подумав, сказал: «Алешкины мы», а на вопрос о «мамке» разревелся так, что долго не могли успокоить. Уже после освобождения района от немцев односельчане из деревни </w:t>
      </w:r>
      <w:proofErr w:type="spellStart"/>
      <w:r>
        <w:rPr>
          <w:rFonts w:ascii="Times New Roman" w:hAnsi="Times New Roman" w:cs="Times New Roman"/>
          <w:sz w:val="28"/>
        </w:rPr>
        <w:t>Грынь</w:t>
      </w:r>
      <w:proofErr w:type="spellEnd"/>
      <w:r>
        <w:rPr>
          <w:rFonts w:ascii="Times New Roman" w:hAnsi="Times New Roman" w:cs="Times New Roman"/>
          <w:sz w:val="28"/>
        </w:rPr>
        <w:t xml:space="preserve"> Калужской области </w:t>
      </w:r>
      <w:r>
        <w:rPr>
          <w:rFonts w:ascii="Times New Roman" w:hAnsi="Times New Roman" w:cs="Times New Roman"/>
          <w:sz w:val="28"/>
        </w:rPr>
        <w:lastRenderedPageBreak/>
        <w:t xml:space="preserve">рассказали, как Сережа остался сиротой. Отец умер до войны, старшие братья Иван и Андрей ушли на фронт, а мать с 10-летнем братом Петей незадолго до прихода Красной армии расстреляли фашисты за связь с партизанами. На Сережу пожалели пулю. Когда он подбежал к убитой матери, один из карателей просто отбросил его в сторону </w:t>
      </w:r>
      <w:proofErr w:type="gramStart"/>
      <w:r>
        <w:rPr>
          <w:rFonts w:ascii="Times New Roman" w:hAnsi="Times New Roman" w:cs="Times New Roman"/>
          <w:sz w:val="28"/>
        </w:rPr>
        <w:t>пинком</w:t>
      </w:r>
      <w:proofErr w:type="gramEnd"/>
      <w:r>
        <w:rPr>
          <w:rFonts w:ascii="Times New Roman" w:hAnsi="Times New Roman" w:cs="Times New Roman"/>
          <w:sz w:val="28"/>
        </w:rPr>
        <w:t xml:space="preserve"> сапога. </w:t>
      </w:r>
    </w:p>
    <w:p w:rsidR="000678A0" w:rsidRDefault="000678A0" w:rsidP="000678A0">
      <w:pPr>
        <w:pStyle w:val="a3"/>
        <w:ind w:firstLine="708"/>
        <w:jc w:val="both"/>
        <w:rPr>
          <w:rFonts w:ascii="Times New Roman" w:hAnsi="Times New Roman" w:cs="Times New Roman"/>
          <w:sz w:val="28"/>
        </w:rPr>
      </w:pPr>
      <w:r>
        <w:rPr>
          <w:rFonts w:ascii="Times New Roman" w:hAnsi="Times New Roman" w:cs="Times New Roman"/>
          <w:sz w:val="28"/>
        </w:rPr>
        <w:t xml:space="preserve">Бойцы и командиры сразу полюбили смышленого паренька, а  командир  полка Митрофан Воробьев  усыновил мальчика, которому было тогда 6 лет. Своей семьи у Митрофана Даниловича не было. А отправить в детдом  не смог, решив, что в полку </w:t>
      </w:r>
      <w:proofErr w:type="gramStart"/>
      <w:r>
        <w:rPr>
          <w:rFonts w:ascii="Times New Roman" w:hAnsi="Times New Roman" w:cs="Times New Roman"/>
          <w:sz w:val="28"/>
        </w:rPr>
        <w:t>малец</w:t>
      </w:r>
      <w:proofErr w:type="gramEnd"/>
      <w:r>
        <w:rPr>
          <w:rFonts w:ascii="Times New Roman" w:hAnsi="Times New Roman" w:cs="Times New Roman"/>
          <w:sz w:val="28"/>
        </w:rPr>
        <w:t xml:space="preserve"> будет сыт и одет. Сережа считал себя адъютантом командира и даже потребовал произвести себя в младшие лейтенанты – каждое утро являлся в штаб с докладом о готовности к выполнению новых поручений, разносил по подразделениям газеты и письма. По отзывам офицеров, ничто так не поднимало боевой дух бойцов, как визиты </w:t>
      </w:r>
      <w:proofErr w:type="gramStart"/>
      <w:r>
        <w:rPr>
          <w:rFonts w:ascii="Times New Roman" w:hAnsi="Times New Roman" w:cs="Times New Roman"/>
          <w:sz w:val="28"/>
        </w:rPr>
        <w:t>сынка</w:t>
      </w:r>
      <w:proofErr w:type="gramEnd"/>
      <w:r>
        <w:rPr>
          <w:rFonts w:ascii="Times New Roman" w:hAnsi="Times New Roman" w:cs="Times New Roman"/>
          <w:sz w:val="28"/>
        </w:rPr>
        <w:t>.</w:t>
      </w:r>
    </w:p>
    <w:p w:rsidR="000678A0" w:rsidRDefault="000678A0" w:rsidP="000678A0">
      <w:pPr>
        <w:pStyle w:val="a3"/>
        <w:ind w:firstLine="708"/>
        <w:jc w:val="both"/>
        <w:rPr>
          <w:rFonts w:ascii="Times New Roman" w:hAnsi="Times New Roman" w:cs="Times New Roman"/>
          <w:sz w:val="28"/>
        </w:rPr>
      </w:pPr>
      <w:r>
        <w:rPr>
          <w:rFonts w:ascii="Times New Roman" w:hAnsi="Times New Roman" w:cs="Times New Roman"/>
          <w:sz w:val="28"/>
        </w:rPr>
        <w:t xml:space="preserve"> В одну из своих вылазок он совершил свой первый героический поступок: засек немецких корректировщиков огня, которые  прятались в стоге сена с рацией. Лазутчиков обезвредили. Солдат из шестилетки вышел  справный. Ему пошили форму, сточили под размер настоящие кожаные сапоги, выдали ремень, пилотку, бинокль. Медаль «За боевые заслуги» вручили ему за спасение командира. Сергей, как хвостик следовал за ним повсюду. Однажды оба попали под артобстрел. Отец, бросив мальчишку в «щель», заскочил в блиндаж – и через секунду туда ударил снаряд. Блиндаж разворотило. Сергей, не дожидаясь окончания бомбежки, попытался пролезть внутрь, на помощь. А когда не смог, бросился за помощью к саперам. Они-то и откопали комполка Воробьева – контуженного, раненого, но живого.</w:t>
      </w:r>
    </w:p>
    <w:p w:rsidR="000678A0" w:rsidRDefault="000678A0" w:rsidP="000678A0">
      <w:pPr>
        <w:pStyle w:val="a3"/>
        <w:ind w:firstLine="708"/>
        <w:jc w:val="both"/>
        <w:rPr>
          <w:rFonts w:ascii="Times New Roman" w:hAnsi="Times New Roman" w:cs="Times New Roman"/>
          <w:sz w:val="28"/>
        </w:rPr>
      </w:pPr>
      <w:r>
        <w:rPr>
          <w:rFonts w:ascii="Times New Roman" w:hAnsi="Times New Roman" w:cs="Times New Roman"/>
          <w:sz w:val="28"/>
        </w:rPr>
        <w:t xml:space="preserve"> Но он и на войне оставался мальчишкой. Однажды ему загорелось прокатиться в санитарной тележке. Упряжка матерых овчарок, завидев дворняжку, понесла в сторону вражеских окопов. Насилу нагнали на мотоцикле</w:t>
      </w:r>
      <w:proofErr w:type="gramStart"/>
      <w:r>
        <w:rPr>
          <w:rFonts w:ascii="Times New Roman" w:hAnsi="Times New Roman" w:cs="Times New Roman"/>
          <w:sz w:val="28"/>
        </w:rPr>
        <w:t>… А</w:t>
      </w:r>
      <w:proofErr w:type="gramEnd"/>
      <w:r>
        <w:rPr>
          <w:rFonts w:ascii="Times New Roman" w:hAnsi="Times New Roman" w:cs="Times New Roman"/>
          <w:sz w:val="28"/>
        </w:rPr>
        <w:t xml:space="preserve"> потом были и другие подвиги юного воина.</w:t>
      </w:r>
    </w:p>
    <w:p w:rsidR="00ED5106" w:rsidRDefault="000678A0" w:rsidP="000678A0">
      <w:pPr>
        <w:pStyle w:val="a3"/>
        <w:ind w:firstLine="708"/>
        <w:jc w:val="both"/>
        <w:rPr>
          <w:rFonts w:ascii="Times New Roman" w:hAnsi="Times New Roman" w:cs="Times New Roman"/>
          <w:sz w:val="28"/>
        </w:rPr>
      </w:pPr>
      <w:r>
        <w:rPr>
          <w:rFonts w:ascii="Times New Roman" w:hAnsi="Times New Roman" w:cs="Times New Roman"/>
          <w:sz w:val="28"/>
        </w:rPr>
        <w:t xml:space="preserve"> В 1944 году по приказу командарма 62-й армии Василия Чуйкова  он был прямо с фронта направлен в Тульское суворовское училище. Сережа не отличался гренадерским ростом, на всю жизнь остался маленьким и сухощавым, но старался компенсировать это хорошей физической подготовкой: получил разряды по боксу, самбо, после суворовского училища поступил </w:t>
      </w:r>
      <w:proofErr w:type="gramStart"/>
      <w:r>
        <w:rPr>
          <w:rFonts w:ascii="Times New Roman" w:hAnsi="Times New Roman" w:cs="Times New Roman"/>
          <w:sz w:val="28"/>
        </w:rPr>
        <w:t>в</w:t>
      </w:r>
      <w:proofErr w:type="gramEnd"/>
      <w:r>
        <w:rPr>
          <w:rFonts w:ascii="Times New Roman" w:hAnsi="Times New Roman" w:cs="Times New Roman"/>
          <w:sz w:val="28"/>
        </w:rPr>
        <w:t xml:space="preserve"> военное. Но здоровье подвело, пришлось стать следователем. За спины, как и на войне не прятался. А вот с личной жизнью не сложилось-дважды был женат и разведен. Наверное, главной семьей он всю жизнь считал фронтовую… </w:t>
      </w:r>
    </w:p>
    <w:p w:rsidR="000678A0" w:rsidRDefault="000678A0" w:rsidP="000678A0">
      <w:pPr>
        <w:pStyle w:val="a3"/>
        <w:ind w:firstLine="708"/>
        <w:jc w:val="both"/>
        <w:rPr>
          <w:rFonts w:ascii="Times New Roman" w:hAnsi="Times New Roman" w:cs="Times New Roman"/>
          <w:sz w:val="28"/>
        </w:rPr>
      </w:pPr>
      <w:r>
        <w:rPr>
          <w:rFonts w:ascii="Times New Roman" w:hAnsi="Times New Roman" w:cs="Times New Roman"/>
          <w:sz w:val="28"/>
        </w:rPr>
        <w:t>Последние годы жизни Сергей Андреевич Алешков работал юрисконсультом на Челябинском заводе оргстекла. Умер в возрасте 54 лет прямо на автобусной остановке, собираясь на работу. Всего на год пережил его гвардии полковник Воробьев, его приемный отец. И у него сердце остановилось прямо на улице. Два одиночных выстрела под мирным небом, за которое отец и сын сражались под Сталинградом.</w:t>
      </w:r>
    </w:p>
    <w:p w:rsidR="007D68CA" w:rsidRPr="009965FA" w:rsidRDefault="005846D5" w:rsidP="009965FA">
      <w:pPr>
        <w:pStyle w:val="a3"/>
        <w:jc w:val="both"/>
        <w:rPr>
          <w:rFonts w:ascii="Times New Roman" w:hAnsi="Times New Roman" w:cs="Times New Roman"/>
          <w:b/>
          <w:sz w:val="28"/>
        </w:rPr>
      </w:pPr>
      <w:r w:rsidRPr="009965FA">
        <w:rPr>
          <w:rFonts w:ascii="Times New Roman" w:hAnsi="Times New Roman" w:cs="Times New Roman"/>
          <w:b/>
          <w:sz w:val="28"/>
        </w:rPr>
        <w:lastRenderedPageBreak/>
        <w:t xml:space="preserve">Ненашева, А. Летом 41-го…/Анна Ненашева//Вести.-2018.-8мая.-№34.-с.6. </w:t>
      </w:r>
    </w:p>
    <w:p w:rsidR="00830495" w:rsidRPr="009965FA" w:rsidRDefault="007D68CA" w:rsidP="009965FA">
      <w:pPr>
        <w:pStyle w:val="a3"/>
        <w:ind w:firstLine="708"/>
        <w:jc w:val="both"/>
        <w:rPr>
          <w:rFonts w:ascii="Times New Roman" w:hAnsi="Times New Roman" w:cs="Times New Roman"/>
          <w:sz w:val="28"/>
        </w:rPr>
      </w:pPr>
      <w:r w:rsidRPr="009965FA">
        <w:rPr>
          <w:rFonts w:ascii="Times New Roman" w:hAnsi="Times New Roman" w:cs="Times New Roman"/>
          <w:sz w:val="28"/>
        </w:rPr>
        <w:t xml:space="preserve"> </w:t>
      </w:r>
      <w:r w:rsidR="005846D5" w:rsidRPr="009965FA">
        <w:rPr>
          <w:rFonts w:ascii="Times New Roman" w:hAnsi="Times New Roman" w:cs="Times New Roman"/>
          <w:sz w:val="28"/>
        </w:rPr>
        <w:t>Рассказ в статье идет о 19-летнем мальчишке из Орла</w:t>
      </w:r>
      <w:r w:rsidRPr="009965FA">
        <w:rPr>
          <w:rFonts w:ascii="Times New Roman" w:hAnsi="Times New Roman" w:cs="Times New Roman"/>
          <w:sz w:val="28"/>
        </w:rPr>
        <w:t>, который в одиночку дрался с колонной немецких танков. Имя его – Коля Сиротин</w:t>
      </w:r>
      <w:r w:rsidR="000C50FC" w:rsidRPr="009965FA">
        <w:rPr>
          <w:rFonts w:ascii="Times New Roman" w:hAnsi="Times New Roman" w:cs="Times New Roman"/>
          <w:sz w:val="28"/>
        </w:rPr>
        <w:t>ин</w:t>
      </w:r>
      <w:r w:rsidRPr="009965FA">
        <w:rPr>
          <w:rFonts w:ascii="Times New Roman" w:hAnsi="Times New Roman" w:cs="Times New Roman"/>
          <w:sz w:val="28"/>
        </w:rPr>
        <w:t>. Именно ему выпало оспорить поговорку «Один в поле не воин».</w:t>
      </w:r>
    </w:p>
    <w:p w:rsidR="007833E1" w:rsidRDefault="007D68CA" w:rsidP="009965FA">
      <w:pPr>
        <w:pStyle w:val="a3"/>
        <w:ind w:firstLine="708"/>
        <w:jc w:val="both"/>
        <w:rPr>
          <w:rFonts w:ascii="Times New Roman" w:hAnsi="Times New Roman" w:cs="Times New Roman"/>
          <w:noProof/>
          <w:sz w:val="28"/>
          <w:lang w:eastAsia="ru-RU"/>
        </w:rPr>
      </w:pPr>
      <w:r w:rsidRPr="009965FA">
        <w:rPr>
          <w:rFonts w:ascii="Times New Roman" w:hAnsi="Times New Roman" w:cs="Times New Roman"/>
          <w:sz w:val="28"/>
        </w:rPr>
        <w:t xml:space="preserve"> Действие происходит летом 1941 года у белорусского городка Кричев, к которому прорывалась 4-я танковая дивизия Хайнца Гудериана, одного из самых талантливых немецких генерал</w:t>
      </w:r>
      <w:r w:rsidR="000C50FC" w:rsidRPr="009965FA">
        <w:rPr>
          <w:rFonts w:ascii="Times New Roman" w:hAnsi="Times New Roman" w:cs="Times New Roman"/>
          <w:sz w:val="28"/>
        </w:rPr>
        <w:t xml:space="preserve"> </w:t>
      </w:r>
      <w:r w:rsidRPr="009965FA">
        <w:rPr>
          <w:rFonts w:ascii="Times New Roman" w:hAnsi="Times New Roman" w:cs="Times New Roman"/>
          <w:sz w:val="28"/>
        </w:rPr>
        <w:t>-</w:t>
      </w:r>
      <w:r w:rsidR="000C50FC" w:rsidRPr="009965FA">
        <w:rPr>
          <w:rFonts w:ascii="Times New Roman" w:hAnsi="Times New Roman" w:cs="Times New Roman"/>
          <w:sz w:val="28"/>
        </w:rPr>
        <w:t xml:space="preserve"> </w:t>
      </w:r>
      <w:r w:rsidRPr="009965FA">
        <w:rPr>
          <w:rFonts w:ascii="Times New Roman" w:hAnsi="Times New Roman" w:cs="Times New Roman"/>
          <w:sz w:val="28"/>
        </w:rPr>
        <w:t>танкистов. Части 13-й советской армии отступали. «Здесь останутся два человека с пушкой»</w:t>
      </w:r>
      <w:r w:rsidR="000C50FC" w:rsidRPr="009965FA">
        <w:rPr>
          <w:rFonts w:ascii="Times New Roman" w:hAnsi="Times New Roman" w:cs="Times New Roman"/>
          <w:sz w:val="28"/>
        </w:rPr>
        <w:t xml:space="preserve"> </w:t>
      </w:r>
      <w:r w:rsidRPr="009965FA">
        <w:rPr>
          <w:rFonts w:ascii="Times New Roman" w:hAnsi="Times New Roman" w:cs="Times New Roman"/>
          <w:sz w:val="28"/>
        </w:rPr>
        <w:t>- сказал командир батареи. Николай вызвался добровольцем. Вторым остался сам командир. Утром 17 июля на шоссе показалась колонна немецких танков. Коля занял позицию на холме  прямо на колхозном поле. Когда головной танк вышел на мост, Коля первым же выстрелом подбил его. Вторым снарядом поджег бронетранспортер, замыкавший колонну</w:t>
      </w:r>
      <w:r w:rsidR="000C50FC" w:rsidRPr="009965FA">
        <w:rPr>
          <w:rFonts w:ascii="Times New Roman" w:hAnsi="Times New Roman" w:cs="Times New Roman"/>
          <w:sz w:val="28"/>
        </w:rPr>
        <w:t xml:space="preserve">. У него была задача создать на мосту "пробку». Лейтенант у моста корректировал огонь, был ранен и отступил. Коля должен был отступить </w:t>
      </w:r>
      <w:proofErr w:type="gramStart"/>
      <w:r w:rsidR="000C50FC" w:rsidRPr="009965FA">
        <w:rPr>
          <w:rFonts w:ascii="Times New Roman" w:hAnsi="Times New Roman" w:cs="Times New Roman"/>
          <w:sz w:val="28"/>
        </w:rPr>
        <w:t>к</w:t>
      </w:r>
      <w:proofErr w:type="gramEnd"/>
      <w:r w:rsidR="000C50FC" w:rsidRPr="009965FA">
        <w:rPr>
          <w:rFonts w:ascii="Times New Roman" w:hAnsi="Times New Roman" w:cs="Times New Roman"/>
          <w:sz w:val="28"/>
        </w:rPr>
        <w:t xml:space="preserve"> своим, выполнив задачу. Но… у него было 60 снарядов. И он остался. Коля стрелял и стрелял, вышибая танк за танком. Немцы уперлись в Колю Сиротинина, как в Брестскую крепость. Уже горели 11 танков и 6 бронетранспортеров. То, что больше половины из них сжег Сиротинин – точно. Почти 2 часа этого странного боя немцы не могли понять, где окопалась русская батарея. А когда вышли на Колину позицию, у того осталось всего три снаряда. Предлагали сдаться, но Коля ответил пальбой из карабина. Этот последний бой был недолгим…</w:t>
      </w:r>
    </w:p>
    <w:p w:rsidR="005846D5" w:rsidRPr="009965FA" w:rsidRDefault="007833E1" w:rsidP="009965FA">
      <w:pPr>
        <w:pStyle w:val="a3"/>
        <w:ind w:firstLine="708"/>
        <w:jc w:val="both"/>
        <w:rPr>
          <w:rFonts w:ascii="Times New Roman" w:hAnsi="Times New Roman" w:cs="Times New Roman"/>
          <w:sz w:val="28"/>
        </w:rPr>
      </w:pPr>
      <w:r>
        <w:rPr>
          <w:rFonts w:ascii="Times New Roman" w:hAnsi="Times New Roman" w:cs="Times New Roman"/>
          <w:noProof/>
          <w:sz w:val="28"/>
          <w:lang w:eastAsia="ru-RU"/>
        </w:rPr>
        <w:drawing>
          <wp:inline distT="0" distB="0" distL="0" distR="0">
            <wp:extent cx="5475837" cy="2247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4090" cy="2251288"/>
                    </a:xfrm>
                    <a:prstGeom prst="rect">
                      <a:avLst/>
                    </a:prstGeom>
                  </pic:spPr>
                </pic:pic>
              </a:graphicData>
            </a:graphic>
          </wp:inline>
        </w:drawing>
      </w:r>
    </w:p>
    <w:p w:rsidR="000C50FC" w:rsidRPr="009965FA" w:rsidRDefault="000C50FC" w:rsidP="009965FA">
      <w:pPr>
        <w:pStyle w:val="a3"/>
        <w:ind w:firstLine="708"/>
        <w:jc w:val="both"/>
        <w:rPr>
          <w:rFonts w:ascii="Times New Roman" w:hAnsi="Times New Roman" w:cs="Times New Roman"/>
          <w:sz w:val="28"/>
        </w:rPr>
      </w:pPr>
      <w:proofErr w:type="spellStart"/>
      <w:r w:rsidRPr="009965FA">
        <w:rPr>
          <w:rFonts w:ascii="Times New Roman" w:hAnsi="Times New Roman" w:cs="Times New Roman"/>
          <w:sz w:val="28"/>
        </w:rPr>
        <w:t>Обер</w:t>
      </w:r>
      <w:proofErr w:type="spellEnd"/>
      <w:r w:rsidRPr="009965FA">
        <w:rPr>
          <w:rFonts w:ascii="Times New Roman" w:hAnsi="Times New Roman" w:cs="Times New Roman"/>
          <w:sz w:val="28"/>
        </w:rPr>
        <w:t>-лейтенант 4-й танковой дивизии записал в своем дневнике:</w:t>
      </w:r>
      <w:r w:rsidR="00830495" w:rsidRPr="009965FA">
        <w:rPr>
          <w:rFonts w:ascii="Times New Roman" w:hAnsi="Times New Roman" w:cs="Times New Roman"/>
          <w:sz w:val="28"/>
        </w:rPr>
        <w:t xml:space="preserve"> «Вечером хоронили неизвестного русского солдата. Он один стоял у пушки, долго расстреливал колонну танков и пехоту. Так и погиб. Все удивлялись его храбрости. Полковник перед могилой говорил, что если бы мы все солдаты фюрера дрались, как этот русский, то завоевали бы весь мир. Три раза стреляли залпами из винтовки…». К месту похорон заставили прийти и местных жителей. Из кармана гимнастерки убитого Коли достали медальон с запиской, кто да откуда. Главный немец сказал местной жительнице, </w:t>
      </w:r>
      <w:r w:rsidR="00830495" w:rsidRPr="009965FA">
        <w:rPr>
          <w:rFonts w:ascii="Times New Roman" w:hAnsi="Times New Roman" w:cs="Times New Roman"/>
          <w:sz w:val="28"/>
        </w:rPr>
        <w:lastRenderedPageBreak/>
        <w:t>знающей немецкий: «Возьми и напиши родным. Пусть знает мать, каким героем был ее сын и как погиб!»</w:t>
      </w:r>
    </w:p>
    <w:p w:rsidR="00830495" w:rsidRDefault="00830495" w:rsidP="009965FA">
      <w:pPr>
        <w:pStyle w:val="a3"/>
        <w:ind w:firstLine="708"/>
        <w:jc w:val="both"/>
        <w:rPr>
          <w:rFonts w:ascii="Times New Roman" w:hAnsi="Times New Roman" w:cs="Times New Roman"/>
          <w:sz w:val="28"/>
        </w:rPr>
      </w:pPr>
      <w:r w:rsidRPr="009965FA">
        <w:rPr>
          <w:rFonts w:ascii="Times New Roman" w:hAnsi="Times New Roman" w:cs="Times New Roman"/>
          <w:sz w:val="28"/>
        </w:rPr>
        <w:t xml:space="preserve">Жители Белоруссии помнят и уважают подвиг солдата, хотя в России эту славную историю знает далеко не каждый. Несмотря на то, что героизм Сиротинина был признан еще в </w:t>
      </w:r>
      <w:r w:rsidR="009965FA" w:rsidRPr="009965FA">
        <w:rPr>
          <w:rFonts w:ascii="Times New Roman" w:hAnsi="Times New Roman" w:cs="Times New Roman"/>
          <w:sz w:val="28"/>
        </w:rPr>
        <w:t xml:space="preserve"> 1960 году</w:t>
      </w:r>
      <w:r w:rsidR="009965FA">
        <w:rPr>
          <w:rFonts w:ascii="Times New Roman" w:hAnsi="Times New Roman" w:cs="Times New Roman"/>
          <w:sz w:val="28"/>
        </w:rPr>
        <w:t>,</w:t>
      </w:r>
      <w:r w:rsidR="009965FA" w:rsidRPr="009965FA">
        <w:rPr>
          <w:rFonts w:ascii="Times New Roman" w:hAnsi="Times New Roman" w:cs="Times New Roman"/>
          <w:sz w:val="28"/>
        </w:rPr>
        <w:t xml:space="preserve"> </w:t>
      </w:r>
      <w:proofErr w:type="gramStart"/>
      <w:r w:rsidR="009965FA" w:rsidRPr="009965FA">
        <w:rPr>
          <w:rFonts w:ascii="Times New Roman" w:hAnsi="Times New Roman" w:cs="Times New Roman"/>
          <w:sz w:val="28"/>
        </w:rPr>
        <w:t>благодаря</w:t>
      </w:r>
      <w:proofErr w:type="gramEnd"/>
      <w:r w:rsidR="009965FA" w:rsidRPr="009965FA">
        <w:rPr>
          <w:rFonts w:ascii="Times New Roman" w:hAnsi="Times New Roman" w:cs="Times New Roman"/>
          <w:sz w:val="28"/>
        </w:rPr>
        <w:t xml:space="preserve"> </w:t>
      </w:r>
      <w:proofErr w:type="gramStart"/>
      <w:r w:rsidR="009965FA" w:rsidRPr="009965FA">
        <w:rPr>
          <w:rFonts w:ascii="Times New Roman" w:hAnsi="Times New Roman" w:cs="Times New Roman"/>
          <w:sz w:val="28"/>
        </w:rPr>
        <w:t>стараниями</w:t>
      </w:r>
      <w:proofErr w:type="gramEnd"/>
      <w:r w:rsidR="009965FA" w:rsidRPr="009965FA">
        <w:rPr>
          <w:rFonts w:ascii="Times New Roman" w:hAnsi="Times New Roman" w:cs="Times New Roman"/>
          <w:sz w:val="28"/>
        </w:rPr>
        <w:t xml:space="preserve"> работ</w:t>
      </w:r>
      <w:r w:rsidR="009965FA">
        <w:rPr>
          <w:rFonts w:ascii="Times New Roman" w:hAnsi="Times New Roman" w:cs="Times New Roman"/>
          <w:sz w:val="28"/>
        </w:rPr>
        <w:t>ников А</w:t>
      </w:r>
      <w:r w:rsidR="009965FA" w:rsidRPr="009965FA">
        <w:rPr>
          <w:rFonts w:ascii="Times New Roman" w:hAnsi="Times New Roman" w:cs="Times New Roman"/>
          <w:sz w:val="28"/>
        </w:rPr>
        <w:t>рхива Советской Армии, звание Героя СССР присвоено не было. Помешало нелепое обстоятельство: у семьи солдата не оказалось его фотографии, она была необходима для подачи документов. В результате человек, отдавший жизнь за свою страну, малоизвестен в своем Отечестве и награжден лишь Орденом Отечественной войны первой степени</w:t>
      </w:r>
      <w:r w:rsidR="009965FA">
        <w:rPr>
          <w:rFonts w:ascii="Times New Roman" w:hAnsi="Times New Roman" w:cs="Times New Roman"/>
          <w:sz w:val="28"/>
        </w:rPr>
        <w:t>.</w:t>
      </w:r>
    </w:p>
    <w:p w:rsidR="00205642" w:rsidRDefault="00205642" w:rsidP="009965FA">
      <w:pPr>
        <w:pStyle w:val="a3"/>
        <w:ind w:firstLine="708"/>
        <w:jc w:val="both"/>
        <w:rPr>
          <w:rFonts w:ascii="Times New Roman" w:hAnsi="Times New Roman" w:cs="Times New Roman"/>
          <w:sz w:val="28"/>
        </w:rPr>
      </w:pPr>
    </w:p>
    <w:p w:rsidR="00565DA1" w:rsidRDefault="00B16076" w:rsidP="009965FA">
      <w:pPr>
        <w:pStyle w:val="a3"/>
        <w:ind w:firstLine="708"/>
        <w:jc w:val="both"/>
        <w:rPr>
          <w:rFonts w:ascii="Times New Roman" w:hAnsi="Times New Roman" w:cs="Times New Roman"/>
          <w:b/>
          <w:sz w:val="28"/>
        </w:rPr>
      </w:pPr>
      <w:r>
        <w:rPr>
          <w:rFonts w:ascii="Times New Roman" w:hAnsi="Times New Roman" w:cs="Times New Roman"/>
          <w:b/>
          <w:noProof/>
          <w:sz w:val="28"/>
          <w:lang w:eastAsia="ru-RU"/>
        </w:rPr>
        <w:drawing>
          <wp:anchor distT="0" distB="0" distL="114300" distR="114300" simplePos="0" relativeHeight="251658240" behindDoc="0" locked="0" layoutInCell="1" allowOverlap="1" wp14:anchorId="10B7B2EA" wp14:editId="725785EF">
            <wp:simplePos x="0" y="0"/>
            <wp:positionH relativeFrom="column">
              <wp:posOffset>5715</wp:posOffset>
            </wp:positionH>
            <wp:positionV relativeFrom="paragraph">
              <wp:posOffset>-2540</wp:posOffset>
            </wp:positionV>
            <wp:extent cx="2000250" cy="2409825"/>
            <wp:effectExtent l="0" t="0" r="0" b="952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0250" cy="2409825"/>
                    </a:xfrm>
                    <a:prstGeom prst="rect">
                      <a:avLst/>
                    </a:prstGeom>
                  </pic:spPr>
                </pic:pic>
              </a:graphicData>
            </a:graphic>
            <wp14:sizeRelH relativeFrom="page">
              <wp14:pctWidth>0</wp14:pctWidth>
            </wp14:sizeRelH>
            <wp14:sizeRelV relativeFrom="page">
              <wp14:pctHeight>0</wp14:pctHeight>
            </wp14:sizeRelV>
          </wp:anchor>
        </w:drawing>
      </w:r>
      <w:r w:rsidR="00205642" w:rsidRPr="00205642">
        <w:rPr>
          <w:rFonts w:ascii="Times New Roman" w:hAnsi="Times New Roman" w:cs="Times New Roman"/>
          <w:b/>
          <w:sz w:val="28"/>
        </w:rPr>
        <w:t>Позднякова, М. Самый юный летчик/Мария Позднякова//Аргументы и факты.-2018.-№25.-с.21</w:t>
      </w:r>
      <w:r w:rsidR="009D3EED" w:rsidRPr="00205642">
        <w:rPr>
          <w:rFonts w:ascii="Times New Roman" w:hAnsi="Times New Roman" w:cs="Times New Roman"/>
          <w:b/>
          <w:sz w:val="28"/>
        </w:rPr>
        <w:t xml:space="preserve">  </w:t>
      </w:r>
    </w:p>
    <w:p w:rsidR="00205642" w:rsidRDefault="00205642" w:rsidP="009965FA">
      <w:pPr>
        <w:pStyle w:val="a3"/>
        <w:ind w:firstLine="708"/>
        <w:jc w:val="both"/>
        <w:rPr>
          <w:rFonts w:ascii="Times New Roman" w:hAnsi="Times New Roman" w:cs="Times New Roman"/>
          <w:sz w:val="28"/>
        </w:rPr>
      </w:pPr>
      <w:r>
        <w:rPr>
          <w:rFonts w:ascii="Times New Roman" w:hAnsi="Times New Roman" w:cs="Times New Roman"/>
          <w:sz w:val="28"/>
        </w:rPr>
        <w:t xml:space="preserve">Старший сержант Аркадий </w:t>
      </w:r>
      <w:proofErr w:type="spellStart"/>
      <w:r>
        <w:rPr>
          <w:rFonts w:ascii="Times New Roman" w:hAnsi="Times New Roman" w:cs="Times New Roman"/>
          <w:sz w:val="28"/>
        </w:rPr>
        <w:t>Каманин</w:t>
      </w:r>
      <w:proofErr w:type="spellEnd"/>
      <w:r>
        <w:rPr>
          <w:rFonts w:ascii="Times New Roman" w:hAnsi="Times New Roman" w:cs="Times New Roman"/>
          <w:sz w:val="28"/>
        </w:rPr>
        <w:t xml:space="preserve"> – самый юный в мире летчик. В июле 1943 г. он совершил свой первый полет, а к 9 мая 1945 г. на его счету было уже 650 вылетов. А ему тогда было всего 16 лет.</w:t>
      </w:r>
    </w:p>
    <w:p w:rsidR="00205642" w:rsidRDefault="00205642" w:rsidP="009965FA">
      <w:pPr>
        <w:pStyle w:val="a3"/>
        <w:ind w:firstLine="708"/>
        <w:jc w:val="both"/>
        <w:rPr>
          <w:rFonts w:ascii="Times New Roman" w:hAnsi="Times New Roman" w:cs="Times New Roman"/>
          <w:sz w:val="28"/>
        </w:rPr>
      </w:pPr>
      <w:r>
        <w:rPr>
          <w:rFonts w:ascii="Times New Roman" w:hAnsi="Times New Roman" w:cs="Times New Roman"/>
          <w:sz w:val="28"/>
        </w:rPr>
        <w:t>Самолетами Алеша был окружен с пеленок.</w:t>
      </w:r>
      <w:r w:rsidR="005F268A">
        <w:rPr>
          <w:rFonts w:ascii="Times New Roman" w:hAnsi="Times New Roman" w:cs="Times New Roman"/>
          <w:sz w:val="28"/>
        </w:rPr>
        <w:t xml:space="preserve"> Он родился в семье легендарного летчика Николая </w:t>
      </w:r>
      <w:proofErr w:type="spellStart"/>
      <w:r w:rsidR="005F268A">
        <w:rPr>
          <w:rFonts w:ascii="Times New Roman" w:hAnsi="Times New Roman" w:cs="Times New Roman"/>
          <w:sz w:val="28"/>
        </w:rPr>
        <w:t>Каманина</w:t>
      </w:r>
      <w:proofErr w:type="spellEnd"/>
      <w:r w:rsidR="005F268A">
        <w:rPr>
          <w:rFonts w:ascii="Times New Roman" w:hAnsi="Times New Roman" w:cs="Times New Roman"/>
          <w:sz w:val="28"/>
        </w:rPr>
        <w:t xml:space="preserve">, Героя Советского Союза, участвовавшего в спасении корабля «Челюскин», затонувшего на Северном полюсе. Уже во втором классе Аркадий записался в авиамодельный кружок, строил самостоятельно миниатюрные модели военных самолетов, которые поднимались в воздух. Он обладал прекрасной памятью. Мальчик любил точные науки и литературу, прекрасно </w:t>
      </w:r>
      <w:r w:rsidR="006C1D7F">
        <w:rPr>
          <w:rFonts w:ascii="Times New Roman" w:hAnsi="Times New Roman" w:cs="Times New Roman"/>
          <w:sz w:val="28"/>
        </w:rPr>
        <w:t>играл на аккорде</w:t>
      </w:r>
      <w:r w:rsidR="005F268A">
        <w:rPr>
          <w:rFonts w:ascii="Times New Roman" w:hAnsi="Times New Roman" w:cs="Times New Roman"/>
          <w:sz w:val="28"/>
        </w:rPr>
        <w:t>оне.</w:t>
      </w:r>
      <w:r w:rsidR="006C1D7F">
        <w:rPr>
          <w:rFonts w:ascii="Times New Roman" w:hAnsi="Times New Roman" w:cs="Times New Roman"/>
          <w:sz w:val="28"/>
        </w:rPr>
        <w:t xml:space="preserve"> </w:t>
      </w:r>
      <w:r w:rsidR="005F268A">
        <w:rPr>
          <w:rFonts w:ascii="Times New Roman" w:hAnsi="Times New Roman" w:cs="Times New Roman"/>
          <w:sz w:val="28"/>
        </w:rPr>
        <w:t xml:space="preserve">В 1941 году, закончив 6 класс, он отправился с мамой и младшим братом Левой к отцу в Ташкент, где тот руководил отдельной авиабригадой. Там они встретили войну. Осенью 1941 года в Ташкенте разместился эвакуированный из Москвы авиазавод. 12-летний Аркаша добровольно пошел туда работать и по10-12 часов ремонтировал фронтовые самолеты. В начале 1942 года </w:t>
      </w:r>
      <w:proofErr w:type="spellStart"/>
      <w:r w:rsidR="005F268A">
        <w:rPr>
          <w:rFonts w:ascii="Times New Roman" w:hAnsi="Times New Roman" w:cs="Times New Roman"/>
          <w:sz w:val="28"/>
        </w:rPr>
        <w:t>Каманина</w:t>
      </w:r>
      <w:proofErr w:type="spellEnd"/>
      <w:r w:rsidR="005F268A">
        <w:rPr>
          <w:rFonts w:ascii="Times New Roman" w:hAnsi="Times New Roman" w:cs="Times New Roman"/>
          <w:sz w:val="28"/>
        </w:rPr>
        <w:t>-старшего вызвали на фронт, а через год</w:t>
      </w:r>
      <w:r w:rsidR="00761950">
        <w:rPr>
          <w:rFonts w:ascii="Times New Roman" w:hAnsi="Times New Roman" w:cs="Times New Roman"/>
          <w:sz w:val="28"/>
        </w:rPr>
        <w:t xml:space="preserve">, оставив младшего сына на попечение родственников, Мария </w:t>
      </w:r>
      <w:proofErr w:type="gramStart"/>
      <w:r w:rsidR="00761950">
        <w:rPr>
          <w:rFonts w:ascii="Times New Roman" w:hAnsi="Times New Roman" w:cs="Times New Roman"/>
          <w:sz w:val="28"/>
        </w:rPr>
        <w:t>Михайловна вместе с Аркадием отправились</w:t>
      </w:r>
      <w:proofErr w:type="gramEnd"/>
      <w:r w:rsidR="00761950">
        <w:rPr>
          <w:rFonts w:ascii="Times New Roman" w:hAnsi="Times New Roman" w:cs="Times New Roman"/>
          <w:sz w:val="28"/>
        </w:rPr>
        <w:t xml:space="preserve"> за мужем на передовую, поставив тому ультиматум: если Николай не примет их в свой летный корпус, они все равно найдут дорогу на фронт. Генерал сдался. Аркадий стал механиком на фронтовом аэродроме, мама часто летала штурманом с </w:t>
      </w:r>
      <w:proofErr w:type="spellStart"/>
      <w:r w:rsidR="00761950">
        <w:rPr>
          <w:rFonts w:ascii="Times New Roman" w:hAnsi="Times New Roman" w:cs="Times New Roman"/>
          <w:sz w:val="28"/>
        </w:rPr>
        <w:t>Каманиным</w:t>
      </w:r>
      <w:proofErr w:type="spellEnd"/>
      <w:r w:rsidR="00761950">
        <w:rPr>
          <w:rFonts w:ascii="Times New Roman" w:hAnsi="Times New Roman" w:cs="Times New Roman"/>
          <w:sz w:val="28"/>
        </w:rPr>
        <w:t xml:space="preserve">. До него доходили слухи, что сын поднимается в небо вторым пилотом вместе с бывалыми летчиками. Но его застала врасплох просьба командира эскадрильи связи майора Трофимова разрешить выпустить Аркадия в самостоятельный полет. В своих дневниках </w:t>
      </w:r>
      <w:proofErr w:type="spellStart"/>
      <w:r w:rsidR="00761950">
        <w:rPr>
          <w:rFonts w:ascii="Times New Roman" w:hAnsi="Times New Roman" w:cs="Times New Roman"/>
          <w:sz w:val="28"/>
        </w:rPr>
        <w:t>Каманин</w:t>
      </w:r>
      <w:proofErr w:type="spellEnd"/>
      <w:r w:rsidR="00761950">
        <w:rPr>
          <w:rFonts w:ascii="Times New Roman" w:hAnsi="Times New Roman" w:cs="Times New Roman"/>
          <w:sz w:val="28"/>
        </w:rPr>
        <w:t xml:space="preserve">-старший признавался, что подумал тогда: не сошел ли майор с ума? Ведь Аркаше было всего 14 лет. </w:t>
      </w:r>
      <w:proofErr w:type="spellStart"/>
      <w:r w:rsidR="00761950">
        <w:rPr>
          <w:rFonts w:ascii="Times New Roman" w:hAnsi="Times New Roman" w:cs="Times New Roman"/>
          <w:sz w:val="28"/>
        </w:rPr>
        <w:t>Каманин</w:t>
      </w:r>
      <w:proofErr w:type="spellEnd"/>
      <w:r w:rsidR="00761950">
        <w:rPr>
          <w:rFonts w:ascii="Times New Roman" w:hAnsi="Times New Roman" w:cs="Times New Roman"/>
          <w:sz w:val="28"/>
        </w:rPr>
        <w:t xml:space="preserve"> пообещал сам проверить навыки сына в небе. И </w:t>
      </w:r>
      <w:r w:rsidR="00761950">
        <w:rPr>
          <w:rFonts w:ascii="Times New Roman" w:hAnsi="Times New Roman" w:cs="Times New Roman"/>
          <w:sz w:val="28"/>
        </w:rPr>
        <w:lastRenderedPageBreak/>
        <w:t>его сомнения развеялись</w:t>
      </w:r>
      <w:r w:rsidR="00FB7621">
        <w:rPr>
          <w:rFonts w:ascii="Times New Roman" w:hAnsi="Times New Roman" w:cs="Times New Roman"/>
          <w:sz w:val="28"/>
        </w:rPr>
        <w:t xml:space="preserve">. Набор высоты, развороты, мертвые петли – все было выполнено правильно. На земле отец сказал: «Ничего, летать умеешь». Сдав экзамен, а экзамен принимал сам отец, в июле 1943 года старший сержант Аркадий </w:t>
      </w:r>
      <w:proofErr w:type="spellStart"/>
      <w:r w:rsidR="00FB7621">
        <w:rPr>
          <w:rFonts w:ascii="Times New Roman" w:hAnsi="Times New Roman" w:cs="Times New Roman"/>
          <w:sz w:val="28"/>
        </w:rPr>
        <w:t>Каманин</w:t>
      </w:r>
      <w:proofErr w:type="spellEnd"/>
      <w:r w:rsidR="00FB7621">
        <w:rPr>
          <w:rFonts w:ascii="Times New Roman" w:hAnsi="Times New Roman" w:cs="Times New Roman"/>
          <w:sz w:val="28"/>
        </w:rPr>
        <w:t xml:space="preserve"> в возрасте 14 лет был зачислен на должность летчика эскадрильи связи. Каждый день он поднимался в воздух по несколько раз. За ним закрепили отдельный самолет. В обязанности юноши входила доставка приказов и распоряжений в штаб армии.</w:t>
      </w:r>
    </w:p>
    <w:p w:rsidR="00FB7621" w:rsidRDefault="00FB7621" w:rsidP="009965FA">
      <w:pPr>
        <w:pStyle w:val="a3"/>
        <w:ind w:firstLine="708"/>
        <w:jc w:val="both"/>
        <w:rPr>
          <w:rFonts w:ascii="Times New Roman" w:hAnsi="Times New Roman" w:cs="Times New Roman"/>
          <w:sz w:val="28"/>
        </w:rPr>
      </w:pPr>
      <w:r>
        <w:rPr>
          <w:rFonts w:ascii="Times New Roman" w:hAnsi="Times New Roman" w:cs="Times New Roman"/>
          <w:sz w:val="28"/>
        </w:rPr>
        <w:t>Летать приходилось рядом с линией фронта. Как-то возвращаясь с задания, заметил на земле сбитый Ил, и понял, что летчик находится в кабине. Он приземлился рядом, вытащил из кабины раненого пилота и дотащил до своего самолета, забрав всю фототехнику и отснятый секретный материал. И таких подвигов был не один.</w:t>
      </w:r>
      <w:r w:rsidR="001A2672">
        <w:rPr>
          <w:rFonts w:ascii="Times New Roman" w:hAnsi="Times New Roman" w:cs="Times New Roman"/>
          <w:sz w:val="28"/>
        </w:rPr>
        <w:t xml:space="preserve"> </w:t>
      </w:r>
      <w:r>
        <w:rPr>
          <w:rFonts w:ascii="Times New Roman" w:hAnsi="Times New Roman" w:cs="Times New Roman"/>
          <w:sz w:val="28"/>
        </w:rPr>
        <w:t xml:space="preserve">К концу войны согласно наградному листу старший сержант </w:t>
      </w:r>
      <w:proofErr w:type="spellStart"/>
      <w:r>
        <w:rPr>
          <w:rFonts w:ascii="Times New Roman" w:hAnsi="Times New Roman" w:cs="Times New Roman"/>
          <w:sz w:val="28"/>
        </w:rPr>
        <w:t>Каманин</w:t>
      </w:r>
      <w:proofErr w:type="spellEnd"/>
      <w:r>
        <w:rPr>
          <w:rFonts w:ascii="Times New Roman" w:hAnsi="Times New Roman" w:cs="Times New Roman"/>
          <w:sz w:val="28"/>
        </w:rPr>
        <w:t xml:space="preserve"> совершил 650 вылетов</w:t>
      </w:r>
      <w:r w:rsidR="001A2672">
        <w:rPr>
          <w:rFonts w:ascii="Times New Roman" w:hAnsi="Times New Roman" w:cs="Times New Roman"/>
          <w:sz w:val="28"/>
        </w:rPr>
        <w:t xml:space="preserve"> и налетал 283 часа. Награждали его трижды орденом Красного Знамени и двумя орденами Красной Звезды. Победу юноша встретил в Венгрии. В июне 1945 года принимал участие в Параде Победы, став самым юным участником: ему тогда было 17 лет. </w:t>
      </w:r>
    </w:p>
    <w:p w:rsidR="006C1D7F" w:rsidRDefault="001A2672" w:rsidP="009965FA">
      <w:pPr>
        <w:pStyle w:val="a3"/>
        <w:ind w:firstLine="708"/>
        <w:jc w:val="both"/>
        <w:rPr>
          <w:rFonts w:ascii="Times New Roman" w:hAnsi="Times New Roman" w:cs="Times New Roman"/>
          <w:sz w:val="28"/>
        </w:rPr>
      </w:pPr>
      <w:r>
        <w:rPr>
          <w:rFonts w:ascii="Times New Roman" w:hAnsi="Times New Roman" w:cs="Times New Roman"/>
          <w:sz w:val="28"/>
        </w:rPr>
        <w:t xml:space="preserve"> </w:t>
      </w:r>
      <w:proofErr w:type="gramStart"/>
      <w:r>
        <w:rPr>
          <w:rFonts w:ascii="Times New Roman" w:hAnsi="Times New Roman" w:cs="Times New Roman"/>
          <w:sz w:val="28"/>
        </w:rPr>
        <w:t>В мирное время юноша сел за учебники: за полтора года прошел программу 8,9, 10 классов, получил аттестат и поступил в 1946 году в военно-воздушную инженерную академию им. Жуковского, но так и не закончил ее. 12 апреля  1947 года Аркадий вернулся с занятий, прилег на кушетку, заснул</w:t>
      </w:r>
      <w:r w:rsidR="00757EF5">
        <w:rPr>
          <w:rFonts w:ascii="Times New Roman" w:hAnsi="Times New Roman" w:cs="Times New Roman"/>
          <w:sz w:val="28"/>
        </w:rPr>
        <w:t xml:space="preserve">, </w:t>
      </w:r>
      <w:r>
        <w:rPr>
          <w:rFonts w:ascii="Times New Roman" w:hAnsi="Times New Roman" w:cs="Times New Roman"/>
          <w:sz w:val="28"/>
        </w:rPr>
        <w:t xml:space="preserve"> отец не сумел его разбудить.</w:t>
      </w:r>
      <w:proofErr w:type="gramEnd"/>
      <w:r>
        <w:rPr>
          <w:rFonts w:ascii="Times New Roman" w:hAnsi="Times New Roman" w:cs="Times New Roman"/>
          <w:sz w:val="28"/>
        </w:rPr>
        <w:t xml:space="preserve"> Усилия врачей оказались тщетны. Утром 13 апреля он скончался.</w:t>
      </w:r>
      <w:r w:rsidR="006C1D7F">
        <w:rPr>
          <w:rFonts w:ascii="Times New Roman" w:hAnsi="Times New Roman" w:cs="Times New Roman"/>
          <w:sz w:val="28"/>
        </w:rPr>
        <w:t xml:space="preserve"> Ему было 18 лет.</w:t>
      </w:r>
      <w:r>
        <w:rPr>
          <w:rFonts w:ascii="Times New Roman" w:hAnsi="Times New Roman" w:cs="Times New Roman"/>
          <w:sz w:val="28"/>
        </w:rPr>
        <w:t xml:space="preserve"> Медики объяснили, что смерть наступила из-за небывало резкого воспаления мозга – на фоне гриппа, который Аркадий перенес на ногах, сказалось и нервное и физическое перенапряжение в годы войны.</w:t>
      </w:r>
      <w:r w:rsidR="006C1D7F">
        <w:rPr>
          <w:rFonts w:ascii="Times New Roman" w:hAnsi="Times New Roman" w:cs="Times New Roman"/>
          <w:sz w:val="28"/>
        </w:rPr>
        <w:t xml:space="preserve"> А ведь на фронте, как вспоминал Николай </w:t>
      </w:r>
      <w:proofErr w:type="spellStart"/>
      <w:r w:rsidR="006C1D7F">
        <w:rPr>
          <w:rFonts w:ascii="Times New Roman" w:hAnsi="Times New Roman" w:cs="Times New Roman"/>
          <w:sz w:val="28"/>
        </w:rPr>
        <w:t>Каманин</w:t>
      </w:r>
      <w:proofErr w:type="spellEnd"/>
      <w:r w:rsidR="006C1D7F">
        <w:rPr>
          <w:rFonts w:ascii="Times New Roman" w:hAnsi="Times New Roman" w:cs="Times New Roman"/>
          <w:sz w:val="28"/>
        </w:rPr>
        <w:t xml:space="preserve">, сын даже насморком не болел. </w:t>
      </w:r>
    </w:p>
    <w:p w:rsidR="001A2672" w:rsidRPr="00205642" w:rsidRDefault="006C1D7F" w:rsidP="009965FA">
      <w:pPr>
        <w:pStyle w:val="a3"/>
        <w:ind w:firstLine="708"/>
        <w:jc w:val="both"/>
        <w:rPr>
          <w:rFonts w:ascii="Times New Roman" w:hAnsi="Times New Roman" w:cs="Times New Roman"/>
          <w:sz w:val="28"/>
        </w:rPr>
      </w:pPr>
      <w:r>
        <w:rPr>
          <w:rFonts w:ascii="Times New Roman" w:hAnsi="Times New Roman" w:cs="Times New Roman"/>
          <w:sz w:val="28"/>
        </w:rPr>
        <w:t>Всенародную известность имя героя получит в 1965 году, после выхода о нем первой статьи и дневников отца. Похоронен самый юный в мире летчик на Новодевичьем кладбище в Москве, где нашла приют и вся их семья. Он не гнался за рекордами. Говорил: «Я хотел внести свою крупицу в победу. И сделал, что смог».</w:t>
      </w:r>
    </w:p>
    <w:sectPr w:rsidR="001A2672" w:rsidRPr="00205642">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33E" w:rsidRDefault="00DC433E" w:rsidP="001F7976">
      <w:pPr>
        <w:spacing w:after="0" w:line="240" w:lineRule="auto"/>
      </w:pPr>
      <w:r>
        <w:separator/>
      </w:r>
    </w:p>
  </w:endnote>
  <w:endnote w:type="continuationSeparator" w:id="0">
    <w:p w:rsidR="00DC433E" w:rsidRDefault="00DC433E" w:rsidP="001F7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33E" w:rsidRDefault="00DC433E" w:rsidP="001F7976">
      <w:pPr>
        <w:spacing w:after="0" w:line="240" w:lineRule="auto"/>
      </w:pPr>
      <w:r>
        <w:separator/>
      </w:r>
    </w:p>
  </w:footnote>
  <w:footnote w:type="continuationSeparator" w:id="0">
    <w:p w:rsidR="00DC433E" w:rsidRDefault="00DC433E" w:rsidP="001F79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7951780"/>
      <w:docPartObj>
        <w:docPartGallery w:val="Page Numbers (Top of Page)"/>
        <w:docPartUnique/>
      </w:docPartObj>
    </w:sdtPr>
    <w:sdtEndPr/>
    <w:sdtContent>
      <w:p w:rsidR="001F7976" w:rsidRDefault="001F7976">
        <w:pPr>
          <w:pStyle w:val="a4"/>
          <w:jc w:val="center"/>
        </w:pPr>
        <w:r>
          <w:fldChar w:fldCharType="begin"/>
        </w:r>
        <w:r>
          <w:instrText>PAGE   \* MERGEFORMAT</w:instrText>
        </w:r>
        <w:r>
          <w:fldChar w:fldCharType="separate"/>
        </w:r>
        <w:r w:rsidR="00E07878">
          <w:rPr>
            <w:noProof/>
          </w:rPr>
          <w:t>1</w:t>
        </w:r>
        <w:r>
          <w:fldChar w:fldCharType="end"/>
        </w:r>
      </w:p>
    </w:sdtContent>
  </w:sdt>
  <w:p w:rsidR="001F7976" w:rsidRDefault="001F797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6D5"/>
    <w:rsid w:val="000678A0"/>
    <w:rsid w:val="00083037"/>
    <w:rsid w:val="000C50FC"/>
    <w:rsid w:val="001A2672"/>
    <w:rsid w:val="001F7976"/>
    <w:rsid w:val="00205642"/>
    <w:rsid w:val="00227BE2"/>
    <w:rsid w:val="002F32B0"/>
    <w:rsid w:val="00416EBD"/>
    <w:rsid w:val="00434B96"/>
    <w:rsid w:val="004426C2"/>
    <w:rsid w:val="00565DA1"/>
    <w:rsid w:val="005846D5"/>
    <w:rsid w:val="005B5149"/>
    <w:rsid w:val="005F268A"/>
    <w:rsid w:val="00636A34"/>
    <w:rsid w:val="006C1D7F"/>
    <w:rsid w:val="00703101"/>
    <w:rsid w:val="007415AE"/>
    <w:rsid w:val="00757EF5"/>
    <w:rsid w:val="00761950"/>
    <w:rsid w:val="007833E1"/>
    <w:rsid w:val="007D68CA"/>
    <w:rsid w:val="00812ED6"/>
    <w:rsid w:val="00830495"/>
    <w:rsid w:val="00890424"/>
    <w:rsid w:val="009965FA"/>
    <w:rsid w:val="009D3EED"/>
    <w:rsid w:val="00B16076"/>
    <w:rsid w:val="00BD6FE1"/>
    <w:rsid w:val="00DC433E"/>
    <w:rsid w:val="00DF6B2D"/>
    <w:rsid w:val="00E07878"/>
    <w:rsid w:val="00ED5106"/>
    <w:rsid w:val="00F066A4"/>
    <w:rsid w:val="00FB7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65FA"/>
    <w:pPr>
      <w:spacing w:after="0" w:line="240" w:lineRule="auto"/>
    </w:pPr>
  </w:style>
  <w:style w:type="paragraph" w:styleId="a4">
    <w:name w:val="header"/>
    <w:basedOn w:val="a"/>
    <w:link w:val="a5"/>
    <w:uiPriority w:val="99"/>
    <w:unhideWhenUsed/>
    <w:rsid w:val="001F797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7976"/>
  </w:style>
  <w:style w:type="paragraph" w:styleId="a6">
    <w:name w:val="footer"/>
    <w:basedOn w:val="a"/>
    <w:link w:val="a7"/>
    <w:uiPriority w:val="99"/>
    <w:unhideWhenUsed/>
    <w:rsid w:val="001F797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F7976"/>
  </w:style>
  <w:style w:type="paragraph" w:styleId="a8">
    <w:name w:val="Balloon Text"/>
    <w:basedOn w:val="a"/>
    <w:link w:val="a9"/>
    <w:uiPriority w:val="99"/>
    <w:semiHidden/>
    <w:unhideWhenUsed/>
    <w:rsid w:val="007833E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833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65FA"/>
    <w:pPr>
      <w:spacing w:after="0" w:line="240" w:lineRule="auto"/>
    </w:pPr>
  </w:style>
  <w:style w:type="paragraph" w:styleId="a4">
    <w:name w:val="header"/>
    <w:basedOn w:val="a"/>
    <w:link w:val="a5"/>
    <w:uiPriority w:val="99"/>
    <w:unhideWhenUsed/>
    <w:rsid w:val="001F797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7976"/>
  </w:style>
  <w:style w:type="paragraph" w:styleId="a6">
    <w:name w:val="footer"/>
    <w:basedOn w:val="a"/>
    <w:link w:val="a7"/>
    <w:uiPriority w:val="99"/>
    <w:unhideWhenUsed/>
    <w:rsid w:val="001F797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F7976"/>
  </w:style>
  <w:style w:type="paragraph" w:styleId="a8">
    <w:name w:val="Balloon Text"/>
    <w:basedOn w:val="a"/>
    <w:link w:val="a9"/>
    <w:uiPriority w:val="99"/>
    <w:semiHidden/>
    <w:unhideWhenUsed/>
    <w:rsid w:val="007833E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833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5</Pages>
  <Words>1758</Words>
  <Characters>10022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dc:creator>
  <cp:lastModifiedBy>Библиотека</cp:lastModifiedBy>
  <cp:revision>13</cp:revision>
  <dcterms:created xsi:type="dcterms:W3CDTF">2020-01-16T09:46:00Z</dcterms:created>
  <dcterms:modified xsi:type="dcterms:W3CDTF">2020-01-20T07:14:00Z</dcterms:modified>
</cp:coreProperties>
</file>