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55" w:rsidRPr="004F6D55" w:rsidRDefault="004F6D55" w:rsidP="004F6D55">
      <w:pPr>
        <w:shd w:val="clear" w:color="auto" w:fill="FFFFFF"/>
        <w:spacing w:after="0" w:line="240" w:lineRule="auto"/>
        <w:rPr>
          <w:rFonts w:ascii="TTNormsRegular" w:eastAsia="Times New Roman" w:hAnsi="TTNormsRegular"/>
          <w:b/>
          <w:color w:val="303030"/>
          <w:sz w:val="34"/>
          <w:szCs w:val="24"/>
          <w:lang w:eastAsia="ru-RU"/>
        </w:rPr>
      </w:pPr>
      <w:r w:rsidRPr="004F6D55">
        <w:rPr>
          <w:rFonts w:ascii="TTNormsBold" w:eastAsia="Times New Roman" w:hAnsi="TTNormsBold"/>
          <w:b/>
          <w:color w:val="303030"/>
          <w:spacing w:val="4"/>
          <w:sz w:val="34"/>
          <w:szCs w:val="24"/>
          <w:lang w:eastAsia="ru-RU"/>
        </w:rPr>
        <w:t xml:space="preserve">Александр </w:t>
      </w:r>
      <w:proofErr w:type="spellStart"/>
      <w:r w:rsidRPr="004F6D55">
        <w:rPr>
          <w:rFonts w:ascii="TTNormsBold" w:eastAsia="Times New Roman" w:hAnsi="TTNormsBold"/>
          <w:b/>
          <w:color w:val="303030"/>
          <w:spacing w:val="4"/>
          <w:sz w:val="34"/>
          <w:szCs w:val="24"/>
          <w:lang w:eastAsia="ru-RU"/>
        </w:rPr>
        <w:t>Чепель</w:t>
      </w:r>
      <w:proofErr w:type="spellEnd"/>
      <w:r w:rsidRPr="004F6D55">
        <w:rPr>
          <w:rFonts w:ascii="TTNormsRegular" w:eastAsia="Times New Roman" w:hAnsi="TTNormsRegular"/>
          <w:b/>
          <w:color w:val="303030"/>
          <w:sz w:val="34"/>
          <w:szCs w:val="24"/>
          <w:lang w:eastAsia="ru-RU"/>
        </w:rPr>
        <w:t xml:space="preserve"> </w:t>
      </w:r>
    </w:p>
    <w:p w:rsidR="004F6D55" w:rsidRPr="004F6D55" w:rsidRDefault="004F6D55" w:rsidP="004F6D55">
      <w:pPr>
        <w:shd w:val="clear" w:color="auto" w:fill="FFFFFF"/>
        <w:spacing w:after="0" w:line="540" w:lineRule="atLeast"/>
        <w:outlineLvl w:val="0"/>
        <w:rPr>
          <w:rFonts w:ascii="TTNormsBold" w:eastAsia="Times New Roman" w:hAnsi="TTNormsBold"/>
          <w:b/>
          <w:bCs/>
          <w:color w:val="303030"/>
          <w:kern w:val="36"/>
          <w:sz w:val="45"/>
          <w:szCs w:val="45"/>
          <w:lang w:eastAsia="ru-RU"/>
        </w:rPr>
      </w:pPr>
      <w:r w:rsidRPr="004F6D55">
        <w:rPr>
          <w:rFonts w:ascii="TTNormsBold" w:eastAsia="Times New Roman" w:hAnsi="TTNormsBold"/>
          <w:b/>
          <w:bCs/>
          <w:color w:val="303030"/>
          <w:kern w:val="36"/>
          <w:sz w:val="45"/>
          <w:szCs w:val="45"/>
          <w:lang w:eastAsia="ru-RU"/>
        </w:rPr>
        <w:t xml:space="preserve">Почему в задержке доставки </w:t>
      </w:r>
      <w:proofErr w:type="spellStart"/>
      <w:r w:rsidRPr="004F6D55">
        <w:rPr>
          <w:rFonts w:ascii="TTNormsBold" w:eastAsia="Times New Roman" w:hAnsi="TTNormsBold"/>
          <w:b/>
          <w:bCs/>
          <w:color w:val="303030"/>
          <w:kern w:val="36"/>
          <w:sz w:val="45"/>
          <w:szCs w:val="45"/>
          <w:lang w:eastAsia="ru-RU"/>
        </w:rPr>
        <w:t>путиловской</w:t>
      </w:r>
      <w:proofErr w:type="spellEnd"/>
      <w:r w:rsidRPr="004F6D55">
        <w:rPr>
          <w:rFonts w:ascii="TTNormsBold" w:eastAsia="Times New Roman" w:hAnsi="TTNormsBold"/>
          <w:b/>
          <w:bCs/>
          <w:color w:val="303030"/>
          <w:kern w:val="36"/>
          <w:sz w:val="45"/>
          <w:szCs w:val="45"/>
          <w:lang w:eastAsia="ru-RU"/>
        </w:rPr>
        <w:t xml:space="preserve"> плиты обвинили </w:t>
      </w:r>
      <w:r w:rsidRPr="004F6D55">
        <w:rPr>
          <w:rFonts w:eastAsia="Times New Roman"/>
          <w:b/>
          <w:bCs/>
          <w:color w:val="303030"/>
          <w:kern w:val="36"/>
          <w:sz w:val="45"/>
          <w:szCs w:val="45"/>
          <w:lang w:eastAsia="ru-RU"/>
        </w:rPr>
        <w:t>﻿американцев</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b/>
          <w:bCs/>
          <w:color w:val="303030"/>
          <w:sz w:val="24"/>
          <w:szCs w:val="24"/>
          <w:lang w:eastAsia="ru-RU"/>
        </w:rPr>
        <w:t xml:space="preserve">«С 20-го августа прекратилась доставка в Петербург </w:t>
      </w:r>
      <w:proofErr w:type="spellStart"/>
      <w:r w:rsidRPr="004F6D55">
        <w:rPr>
          <w:rFonts w:ascii="TTNormsRegular" w:eastAsia="Times New Roman" w:hAnsi="TTNormsRegular"/>
          <w:b/>
          <w:bCs/>
          <w:color w:val="303030"/>
          <w:sz w:val="24"/>
          <w:szCs w:val="24"/>
          <w:lang w:eastAsia="ru-RU"/>
        </w:rPr>
        <w:t>путиловской</w:t>
      </w:r>
      <w:proofErr w:type="spellEnd"/>
      <w:r w:rsidRPr="004F6D55">
        <w:rPr>
          <w:rFonts w:ascii="TTNormsRegular" w:eastAsia="Times New Roman" w:hAnsi="TTNormsRegular"/>
          <w:b/>
          <w:bCs/>
          <w:color w:val="303030"/>
          <w:sz w:val="24"/>
          <w:szCs w:val="24"/>
          <w:lang w:eastAsia="ru-RU"/>
        </w:rPr>
        <w:t xml:space="preserve"> плиты, вследствие того, что произошло полное обмеление канала императора Петра Первого. Это бедствие, постигшее грузовладельцев и судовщиков, с каждым днем все более обострялось: канал все мелел и мелел и, наконец, дошло уже до того, что суда стали плавать по каналу при нагрузке всего в 10 вершков</w:t>
      </w:r>
      <w:r w:rsidRPr="004F6D55">
        <w:rPr>
          <w:rFonts w:ascii="TTNormsRegular" w:eastAsia="Times New Roman" w:hAnsi="TTNormsRegular"/>
          <w:b/>
          <w:bCs/>
          <w:i/>
          <w:iCs/>
          <w:color w:val="303030"/>
          <w:sz w:val="24"/>
          <w:szCs w:val="24"/>
          <w:lang w:eastAsia="ru-RU"/>
        </w:rPr>
        <w:t xml:space="preserve"> (44 см. — А. Ч.)</w:t>
      </w:r>
      <w:r w:rsidRPr="004F6D55">
        <w:rPr>
          <w:rFonts w:ascii="TTNormsRegular" w:eastAsia="Times New Roman" w:hAnsi="TTNormsRegular"/>
          <w:b/>
          <w:bCs/>
          <w:color w:val="303030"/>
          <w:sz w:val="24"/>
          <w:szCs w:val="24"/>
          <w:lang w:eastAsia="ru-RU"/>
        </w:rPr>
        <w:t xml:space="preserve">; ранее же суда спокойно поднимали груз до девяти четвертей </w:t>
      </w:r>
      <w:r w:rsidRPr="004F6D55">
        <w:rPr>
          <w:rFonts w:ascii="TTNormsRegular" w:eastAsia="Times New Roman" w:hAnsi="TTNormsRegular"/>
          <w:b/>
          <w:bCs/>
          <w:i/>
          <w:iCs/>
          <w:color w:val="303030"/>
          <w:sz w:val="24"/>
          <w:szCs w:val="24"/>
          <w:lang w:eastAsia="ru-RU"/>
        </w:rPr>
        <w:t>(около 160 см. — А. Ч.)</w:t>
      </w:r>
      <w:r w:rsidRPr="004F6D55">
        <w:rPr>
          <w:rFonts w:ascii="TTNormsRegular" w:eastAsia="Times New Roman" w:hAnsi="TTNormsRegular"/>
          <w:b/>
          <w:bCs/>
          <w:color w:val="303030"/>
          <w:sz w:val="24"/>
          <w:szCs w:val="24"/>
          <w:lang w:eastAsia="ru-RU"/>
        </w:rPr>
        <w:t>» — такую безрадостную картину рисовал «Петербургский листок» в номере от 19 сентября 1897 года.</w:t>
      </w:r>
    </w:p>
    <w:p w:rsidR="004F6D55" w:rsidRPr="004F6D55" w:rsidRDefault="004F6D55" w:rsidP="004F6D55">
      <w:pPr>
        <w:shd w:val="clear" w:color="auto" w:fill="FFFFFF"/>
        <w:spacing w:after="0" w:line="240" w:lineRule="auto"/>
        <w:jc w:val="both"/>
        <w:rPr>
          <w:rFonts w:ascii="TTNormsRegular" w:eastAsia="Times New Roman" w:hAnsi="TTNormsRegular"/>
          <w:color w:val="303030"/>
          <w:sz w:val="24"/>
          <w:szCs w:val="24"/>
          <w:lang w:eastAsia="ru-RU"/>
        </w:rPr>
      </w:pPr>
      <w:r>
        <w:rPr>
          <w:rFonts w:ascii="TTNormsRegular" w:eastAsia="Times New Roman" w:hAnsi="TTNormsRegular"/>
          <w:noProof/>
          <w:color w:val="303030"/>
          <w:sz w:val="24"/>
          <w:szCs w:val="24"/>
          <w:lang w:eastAsia="ru-RU"/>
        </w:rPr>
        <w:drawing>
          <wp:inline distT="0" distB="0" distL="0" distR="0" wp14:anchorId="0A700ABC" wp14:editId="07587962">
            <wp:extent cx="3943350" cy="2628899"/>
            <wp:effectExtent l="0" t="0" r="0" b="635"/>
            <wp:docPr id="1" name="Рисунок 1" descr="Почему в задержке доставки путиловской плиты обвинили ﻿американцев | ФОТО Дмитрия СОКО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в задержке доставки путиловской плиты обвинили ﻿американцев | ФОТО Дмитрия СОКОЛ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027" cy="2634683"/>
                    </a:xfrm>
                    <a:prstGeom prst="rect">
                      <a:avLst/>
                    </a:prstGeom>
                    <a:noFill/>
                    <a:ln>
                      <a:noFill/>
                    </a:ln>
                  </pic:spPr>
                </pic:pic>
              </a:graphicData>
            </a:graphic>
          </wp:inline>
        </w:drawing>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color w:val="303030"/>
          <w:sz w:val="24"/>
          <w:szCs w:val="24"/>
          <w:lang w:eastAsia="ru-RU"/>
        </w:rPr>
        <w:t>ФОТО Дмитрия СОКОЛОВА</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r w:rsidRPr="004F6D55">
        <w:rPr>
          <w:rFonts w:ascii="TTNormsRegular" w:eastAsia="Times New Roman" w:hAnsi="TTNormsRegular"/>
          <w:color w:val="303030"/>
          <w:sz w:val="24"/>
          <w:szCs w:val="24"/>
          <w:lang w:eastAsia="ru-RU"/>
        </w:rPr>
        <w:t xml:space="preserve">Канал императора Петра Первого — это Петровский, или </w:t>
      </w:r>
      <w:proofErr w:type="spellStart"/>
      <w:r w:rsidRPr="004F6D55">
        <w:rPr>
          <w:rFonts w:ascii="TTNormsRegular" w:eastAsia="Times New Roman" w:hAnsi="TTNormsRegular"/>
          <w:color w:val="303030"/>
          <w:sz w:val="24"/>
          <w:szCs w:val="24"/>
          <w:lang w:eastAsia="ru-RU"/>
        </w:rPr>
        <w:t>Староладожский</w:t>
      </w:r>
      <w:proofErr w:type="spellEnd"/>
      <w:r w:rsidRPr="004F6D55">
        <w:rPr>
          <w:rFonts w:ascii="TTNormsRegular" w:eastAsia="Times New Roman" w:hAnsi="TTNormsRegular"/>
          <w:color w:val="303030"/>
          <w:sz w:val="24"/>
          <w:szCs w:val="24"/>
          <w:lang w:eastAsia="ru-RU"/>
        </w:rPr>
        <w:t xml:space="preserve">. По нему в Петербург доставляли добывавшийся в деревне </w:t>
      </w:r>
      <w:proofErr w:type="spellStart"/>
      <w:r w:rsidRPr="004F6D55">
        <w:rPr>
          <w:rFonts w:ascii="TTNormsRegular" w:eastAsia="Times New Roman" w:hAnsi="TTNormsRegular"/>
          <w:color w:val="303030"/>
          <w:sz w:val="24"/>
          <w:szCs w:val="24"/>
          <w:lang w:eastAsia="ru-RU"/>
        </w:rPr>
        <w:t>Путилово</w:t>
      </w:r>
      <w:proofErr w:type="spellEnd"/>
      <w:r w:rsidRPr="004F6D55">
        <w:rPr>
          <w:rFonts w:ascii="TTNormsRegular" w:eastAsia="Times New Roman" w:hAnsi="TTNormsRegular"/>
          <w:color w:val="303030"/>
          <w:sz w:val="24"/>
          <w:szCs w:val="24"/>
          <w:lang w:eastAsia="ru-RU"/>
        </w:rPr>
        <w:t xml:space="preserve"> известняк — без него не обходилась ни одна стройка города. Им отделывали цоколи зданий, из него вырезали лестничные ступени и подоконники, им выкладывали полы. Значительное снижение допустимой осадки судов на канале больно ударило по торговцам этим материалом и грозило заморозить столичное строительство.</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r w:rsidRPr="004F6D55">
        <w:rPr>
          <w:rFonts w:ascii="TTNormsRegular" w:eastAsia="Times New Roman" w:hAnsi="TTNormsRegular"/>
          <w:color w:val="303030"/>
          <w:sz w:val="24"/>
          <w:szCs w:val="24"/>
          <w:lang w:eastAsia="ru-RU"/>
        </w:rPr>
        <w:t xml:space="preserve">Купцы были в панике: </w:t>
      </w:r>
      <w:r w:rsidRPr="004F6D55">
        <w:rPr>
          <w:rFonts w:ascii="TTNormsRegular" w:eastAsia="Times New Roman" w:hAnsi="TTNormsRegular"/>
          <w:b/>
          <w:bCs/>
          <w:i/>
          <w:iCs/>
          <w:color w:val="303030"/>
          <w:sz w:val="24"/>
          <w:szCs w:val="24"/>
          <w:lang w:eastAsia="ru-RU"/>
        </w:rPr>
        <w:t>«Все берега канала завалены плитой, которой, благодаря отсутствию судоходства, осталось ненагруженной более чем на 300 тысяч рублей». Наиболее упорные торговцы пробовали, несмотря ни на что, везти товар по обмелевшему каналу, но эта затея на поверку оказалась «весьма убыточной».</w:t>
      </w:r>
      <w:r w:rsidRPr="004F6D55">
        <w:rPr>
          <w:rFonts w:ascii="TTNormsRegular" w:eastAsia="Times New Roman" w:hAnsi="TTNormsRegular"/>
          <w:color w:val="303030"/>
          <w:sz w:val="24"/>
          <w:szCs w:val="24"/>
          <w:lang w:eastAsia="ru-RU"/>
        </w:rPr>
        <w:t xml:space="preserve">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color w:val="303030"/>
          <w:sz w:val="24"/>
          <w:szCs w:val="24"/>
          <w:lang w:eastAsia="ru-RU"/>
        </w:rPr>
        <w:t xml:space="preserve">Суда передвигали по каналу посредством конной тяги, и если раньше шедшие по бечевнику (сухопутной дороге вдоль берега) лошади дотягивали груз до города за четыре дня, то теперь этот же путь занимал три недели, а плит при этом грузили вчетверо меньше. Соответственно, в разы увеличивались расходы на доставку </w:t>
      </w:r>
      <w:proofErr w:type="gramStart"/>
      <w:r w:rsidRPr="004F6D55">
        <w:rPr>
          <w:rFonts w:ascii="TTNormsRegular" w:eastAsia="Times New Roman" w:hAnsi="TTNormsRegular"/>
          <w:color w:val="303030"/>
          <w:sz w:val="24"/>
          <w:szCs w:val="24"/>
          <w:lang w:eastAsia="ru-RU"/>
        </w:rPr>
        <w:t>стройматериала</w:t>
      </w:r>
      <w:proofErr w:type="gramEnd"/>
      <w:r w:rsidRPr="004F6D55">
        <w:rPr>
          <w:rFonts w:ascii="TTNormsRegular" w:eastAsia="Times New Roman" w:hAnsi="TTNormsRegular"/>
          <w:color w:val="303030"/>
          <w:sz w:val="24"/>
          <w:szCs w:val="24"/>
          <w:lang w:eastAsia="ru-RU"/>
        </w:rPr>
        <w:t xml:space="preserve"> и, </w:t>
      </w:r>
      <w:r w:rsidRPr="004F6D55">
        <w:rPr>
          <w:rFonts w:ascii="TTNormsRegular" w:eastAsia="Times New Roman" w:hAnsi="TTNormsRegular"/>
          <w:color w:val="303030"/>
          <w:sz w:val="24"/>
          <w:szCs w:val="24"/>
          <w:lang w:eastAsia="ru-RU"/>
        </w:rPr>
        <w:lastRenderedPageBreak/>
        <w:t xml:space="preserve">разумеется, его конечная цена. </w:t>
      </w:r>
      <w:r w:rsidRPr="004F6D55">
        <w:rPr>
          <w:rFonts w:ascii="TTNormsRegular" w:eastAsia="Times New Roman" w:hAnsi="TTNormsRegular"/>
          <w:b/>
          <w:bCs/>
          <w:i/>
          <w:iCs/>
          <w:color w:val="303030"/>
          <w:sz w:val="24"/>
          <w:szCs w:val="24"/>
          <w:lang w:eastAsia="ru-RU"/>
        </w:rPr>
        <w:t>«Факт небывалый в строительных летописях столицы»</w:t>
      </w:r>
      <w:r w:rsidRPr="004F6D55">
        <w:rPr>
          <w:rFonts w:ascii="TTNormsRegular" w:eastAsia="Times New Roman" w:hAnsi="TTNormsRegular"/>
          <w:i/>
          <w:iCs/>
          <w:color w:val="303030"/>
          <w:sz w:val="24"/>
          <w:szCs w:val="24"/>
          <w:lang w:eastAsia="ru-RU"/>
        </w:rPr>
        <w:t>, — констатировал журналист.</w:t>
      </w:r>
      <w:r w:rsidRPr="004F6D55">
        <w:rPr>
          <w:rFonts w:ascii="TTNormsRegular" w:eastAsia="Times New Roman" w:hAnsi="TTNormsRegular"/>
          <w:color w:val="303030"/>
          <w:sz w:val="24"/>
          <w:szCs w:val="24"/>
          <w:lang w:eastAsia="ru-RU"/>
        </w:rPr>
        <w:t xml:space="preserve">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proofErr w:type="gramStart"/>
      <w:r w:rsidRPr="004F6D55">
        <w:rPr>
          <w:rFonts w:ascii="TTNormsRegular" w:eastAsia="Times New Roman" w:hAnsi="TTNormsRegular"/>
          <w:color w:val="303030"/>
          <w:sz w:val="24"/>
          <w:szCs w:val="24"/>
          <w:lang w:eastAsia="ru-RU"/>
        </w:rPr>
        <w:t>Ладно</w:t>
      </w:r>
      <w:proofErr w:type="gramEnd"/>
      <w:r w:rsidRPr="004F6D55">
        <w:rPr>
          <w:rFonts w:ascii="TTNormsRegular" w:eastAsia="Times New Roman" w:hAnsi="TTNormsRegular"/>
          <w:color w:val="303030"/>
          <w:sz w:val="24"/>
          <w:szCs w:val="24"/>
          <w:lang w:eastAsia="ru-RU"/>
        </w:rPr>
        <w:t xml:space="preserve"> цена, так ведь в Петербурге плиту было не достать даже втридорога! </w:t>
      </w:r>
      <w:r w:rsidRPr="004F6D55">
        <w:rPr>
          <w:rFonts w:ascii="TTNormsRegular" w:eastAsia="Times New Roman" w:hAnsi="TTNormsRegular"/>
          <w:b/>
          <w:bCs/>
          <w:i/>
          <w:iCs/>
          <w:color w:val="303030"/>
          <w:sz w:val="24"/>
          <w:szCs w:val="24"/>
          <w:lang w:eastAsia="ru-RU"/>
        </w:rPr>
        <w:t xml:space="preserve">«Вчера мне пришлось видеть одного </w:t>
      </w:r>
      <w:proofErr w:type="spellStart"/>
      <w:r w:rsidRPr="004F6D55">
        <w:rPr>
          <w:rFonts w:ascii="TTNormsRegular" w:eastAsia="Times New Roman" w:hAnsi="TTNormsRegular"/>
          <w:b/>
          <w:bCs/>
          <w:i/>
          <w:iCs/>
          <w:color w:val="303030"/>
          <w:sz w:val="24"/>
          <w:szCs w:val="24"/>
          <w:lang w:eastAsia="ru-RU"/>
        </w:rPr>
        <w:t>плитника</w:t>
      </w:r>
      <w:proofErr w:type="spellEnd"/>
      <w:r w:rsidRPr="004F6D55">
        <w:rPr>
          <w:rFonts w:ascii="TTNormsRegular" w:eastAsia="Times New Roman" w:hAnsi="TTNormsRegular"/>
          <w:b/>
          <w:bCs/>
          <w:i/>
          <w:iCs/>
          <w:color w:val="303030"/>
          <w:sz w:val="24"/>
          <w:szCs w:val="24"/>
          <w:lang w:eastAsia="ru-RU"/>
        </w:rPr>
        <w:t xml:space="preserve">, объехавшего дворы всех своих собратьев и просившего, чуть не со слезами на глазах, отпустить ему хотя бы кубик </w:t>
      </w:r>
      <w:proofErr w:type="spellStart"/>
      <w:r w:rsidRPr="004F6D55">
        <w:rPr>
          <w:rFonts w:ascii="TTNormsRegular" w:eastAsia="Times New Roman" w:hAnsi="TTNormsRegular"/>
          <w:b/>
          <w:bCs/>
          <w:i/>
          <w:iCs/>
          <w:color w:val="303030"/>
          <w:sz w:val="24"/>
          <w:szCs w:val="24"/>
          <w:lang w:eastAsia="ru-RU"/>
        </w:rPr>
        <w:t>путиловской</w:t>
      </w:r>
      <w:proofErr w:type="spellEnd"/>
      <w:r w:rsidRPr="004F6D55">
        <w:rPr>
          <w:rFonts w:ascii="TTNormsRegular" w:eastAsia="Times New Roman" w:hAnsi="TTNormsRegular"/>
          <w:b/>
          <w:bCs/>
          <w:i/>
          <w:iCs/>
          <w:color w:val="303030"/>
          <w:sz w:val="24"/>
          <w:szCs w:val="24"/>
          <w:lang w:eastAsia="ru-RU"/>
        </w:rPr>
        <w:t xml:space="preserve"> плиты»</w:t>
      </w:r>
      <w:r w:rsidRPr="004F6D55">
        <w:rPr>
          <w:rFonts w:ascii="TTNormsRegular" w:eastAsia="Times New Roman" w:hAnsi="TTNormsRegular"/>
          <w:i/>
          <w:iCs/>
          <w:color w:val="303030"/>
          <w:sz w:val="24"/>
          <w:szCs w:val="24"/>
          <w:lang w:eastAsia="ru-RU"/>
        </w:rPr>
        <w:t>, — такую печальную картину подсмотрел газетчик на столичных улицах.</w:t>
      </w:r>
      <w:r w:rsidRPr="004F6D55">
        <w:rPr>
          <w:rFonts w:ascii="TTNormsRegular" w:eastAsia="Times New Roman" w:hAnsi="TTNormsRegular"/>
          <w:color w:val="303030"/>
          <w:sz w:val="24"/>
          <w:szCs w:val="24"/>
          <w:lang w:eastAsia="ru-RU"/>
        </w:rPr>
        <w:t xml:space="preserve">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color w:val="303030"/>
          <w:sz w:val="24"/>
          <w:szCs w:val="24"/>
          <w:lang w:eastAsia="ru-RU"/>
        </w:rPr>
        <w:t>Некоторые купцы надумали перевезти товар посуху к проходившему параллельно каналу императора Александра II (</w:t>
      </w:r>
      <w:proofErr w:type="spellStart"/>
      <w:r w:rsidRPr="004F6D55">
        <w:rPr>
          <w:rFonts w:ascii="TTNormsRegular" w:eastAsia="Times New Roman" w:hAnsi="TTNormsRegular"/>
          <w:color w:val="303030"/>
          <w:sz w:val="24"/>
          <w:szCs w:val="24"/>
          <w:lang w:eastAsia="ru-RU"/>
        </w:rPr>
        <w:t>Новоладожскому</w:t>
      </w:r>
      <w:proofErr w:type="spellEnd"/>
      <w:r w:rsidRPr="004F6D55">
        <w:rPr>
          <w:rFonts w:ascii="TTNormsRegular" w:eastAsia="Times New Roman" w:hAnsi="TTNormsRegular"/>
          <w:color w:val="303030"/>
          <w:sz w:val="24"/>
          <w:szCs w:val="24"/>
          <w:lang w:eastAsia="ru-RU"/>
        </w:rPr>
        <w:t xml:space="preserve">), но не вышло — на этом водном пути все берега были заняты складами. </w:t>
      </w:r>
      <w:proofErr w:type="spellStart"/>
      <w:r w:rsidRPr="004F6D55">
        <w:rPr>
          <w:rFonts w:ascii="TTNormsRegular" w:eastAsia="Times New Roman" w:hAnsi="TTNormsRegular"/>
          <w:color w:val="303030"/>
          <w:sz w:val="24"/>
          <w:szCs w:val="24"/>
          <w:lang w:eastAsia="ru-RU"/>
        </w:rPr>
        <w:t>Новоладожский</w:t>
      </w:r>
      <w:proofErr w:type="spellEnd"/>
      <w:r w:rsidRPr="004F6D55">
        <w:rPr>
          <w:rFonts w:ascii="TTNormsRegular" w:eastAsia="Times New Roman" w:hAnsi="TTNormsRegular"/>
          <w:color w:val="303030"/>
          <w:sz w:val="24"/>
          <w:szCs w:val="24"/>
          <w:lang w:eastAsia="ru-RU"/>
        </w:rPr>
        <w:t xml:space="preserve"> был введен в эксплуатацию в 1866 году, и строился он как раз по причине обмеления прорытого еще при Петре I </w:t>
      </w:r>
      <w:proofErr w:type="spellStart"/>
      <w:r w:rsidRPr="004F6D55">
        <w:rPr>
          <w:rFonts w:ascii="TTNormsRegular" w:eastAsia="Times New Roman" w:hAnsi="TTNormsRegular"/>
          <w:color w:val="303030"/>
          <w:sz w:val="24"/>
          <w:szCs w:val="24"/>
          <w:lang w:eastAsia="ru-RU"/>
        </w:rPr>
        <w:t>Староладожского</w:t>
      </w:r>
      <w:proofErr w:type="spellEnd"/>
      <w:r w:rsidRPr="004F6D55">
        <w:rPr>
          <w:rFonts w:ascii="TTNormsRegular" w:eastAsia="Times New Roman" w:hAnsi="TTNormsRegular"/>
          <w:color w:val="303030"/>
          <w:sz w:val="24"/>
          <w:szCs w:val="24"/>
          <w:lang w:eastAsia="ru-RU"/>
        </w:rPr>
        <w:t xml:space="preserve">. Однако поставщики плиты традиционно пользовались старой трассой.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r w:rsidRPr="004F6D55">
        <w:rPr>
          <w:rFonts w:ascii="TTNormsRegular" w:eastAsia="Times New Roman" w:hAnsi="TTNormsRegular"/>
          <w:color w:val="303030"/>
          <w:sz w:val="24"/>
          <w:szCs w:val="24"/>
          <w:lang w:eastAsia="ru-RU"/>
        </w:rPr>
        <w:t xml:space="preserve">Теперь же, осенью 1897 года, Министерство путей сообщения выбивалось из сил, изыскивая «средства к поднятию воды». Была задействована «водокачальная машина», которая целую неделю трудилась без передышки, но так и не смогла поднять уровень воды на необходимую отметку.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r w:rsidRPr="004F6D55">
        <w:rPr>
          <w:rFonts w:ascii="TTNormsRegular" w:eastAsia="Times New Roman" w:hAnsi="TTNormsRegular"/>
          <w:color w:val="303030"/>
          <w:sz w:val="24"/>
          <w:szCs w:val="24"/>
          <w:lang w:eastAsia="ru-RU"/>
        </w:rPr>
        <w:t>Заранее предвидеть столь катастрофическое обмеление вряд ли кто мог.</w:t>
      </w:r>
      <w:r w:rsidRPr="004F6D55">
        <w:rPr>
          <w:rFonts w:ascii="TTNormsRegular" w:eastAsia="Times New Roman" w:hAnsi="TTNormsRegular"/>
          <w:b/>
          <w:bCs/>
          <w:i/>
          <w:iCs/>
          <w:color w:val="303030"/>
          <w:sz w:val="24"/>
          <w:szCs w:val="24"/>
          <w:lang w:eastAsia="ru-RU"/>
        </w:rPr>
        <w:t xml:space="preserve"> «Такого упадка воды, какой замечается ныне в канале императора Петра Первого, не запомнят </w:t>
      </w:r>
      <w:proofErr w:type="spellStart"/>
      <w:r w:rsidRPr="004F6D55">
        <w:rPr>
          <w:rFonts w:ascii="TTNormsRegular" w:eastAsia="Times New Roman" w:hAnsi="TTNormsRegular"/>
          <w:b/>
          <w:bCs/>
          <w:i/>
          <w:iCs/>
          <w:color w:val="303030"/>
          <w:sz w:val="24"/>
          <w:szCs w:val="24"/>
          <w:lang w:eastAsia="ru-RU"/>
        </w:rPr>
        <w:t>путиловские</w:t>
      </w:r>
      <w:proofErr w:type="spellEnd"/>
      <w:r w:rsidRPr="004F6D55">
        <w:rPr>
          <w:rFonts w:ascii="TTNormsRegular" w:eastAsia="Times New Roman" w:hAnsi="TTNormsRegular"/>
          <w:b/>
          <w:bCs/>
          <w:i/>
          <w:iCs/>
          <w:color w:val="303030"/>
          <w:sz w:val="24"/>
          <w:szCs w:val="24"/>
          <w:lang w:eastAsia="ru-RU"/>
        </w:rPr>
        <w:t xml:space="preserve"> старожилы»</w:t>
      </w:r>
      <w:r w:rsidRPr="004F6D55">
        <w:rPr>
          <w:rFonts w:ascii="TTNormsRegular" w:eastAsia="Times New Roman" w:hAnsi="TTNormsRegular"/>
          <w:i/>
          <w:iCs/>
          <w:color w:val="303030"/>
          <w:sz w:val="24"/>
          <w:szCs w:val="24"/>
          <w:lang w:eastAsia="ru-RU"/>
        </w:rPr>
        <w:t>, — уверял наведший справки журналист.</w:t>
      </w:r>
      <w:r w:rsidRPr="004F6D55">
        <w:rPr>
          <w:rFonts w:ascii="TTNormsRegular" w:eastAsia="Times New Roman" w:hAnsi="TTNormsRegular"/>
          <w:color w:val="303030"/>
          <w:sz w:val="24"/>
          <w:szCs w:val="24"/>
          <w:lang w:eastAsia="ru-RU"/>
        </w:rPr>
        <w:t xml:space="preserve">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color w:val="303030"/>
          <w:sz w:val="24"/>
          <w:szCs w:val="24"/>
          <w:lang w:eastAsia="ru-RU"/>
        </w:rPr>
        <w:t xml:space="preserve">Что же послужило причиной этой аномалии? Смекалистые местные жители сразу отмели природные причины: </w:t>
      </w:r>
      <w:r w:rsidRPr="004F6D55">
        <w:rPr>
          <w:rFonts w:ascii="TTNormsRegular" w:eastAsia="Times New Roman" w:hAnsi="TTNormsRegular"/>
          <w:b/>
          <w:bCs/>
          <w:i/>
          <w:iCs/>
          <w:color w:val="303030"/>
          <w:sz w:val="24"/>
          <w:szCs w:val="24"/>
          <w:lang w:eastAsia="ru-RU"/>
        </w:rPr>
        <w:t>«всегда при убыли воды в канале убывала вода и в колодцах, а теперь нет: все колодцы полны».</w:t>
      </w:r>
      <w:r w:rsidRPr="004F6D55">
        <w:rPr>
          <w:rFonts w:ascii="TTNormsRegular" w:eastAsia="Times New Roman" w:hAnsi="TTNormsRegular"/>
          <w:color w:val="303030"/>
          <w:sz w:val="24"/>
          <w:szCs w:val="24"/>
          <w:lang w:eastAsia="ru-RU"/>
        </w:rPr>
        <w:t xml:space="preserve"> </w:t>
      </w:r>
      <w:proofErr w:type="spellStart"/>
      <w:r w:rsidRPr="004F6D55">
        <w:rPr>
          <w:rFonts w:ascii="TTNormsRegular" w:eastAsia="Times New Roman" w:hAnsi="TTNormsRegular"/>
          <w:color w:val="303030"/>
          <w:sz w:val="24"/>
          <w:szCs w:val="24"/>
          <w:lang w:eastAsia="ru-RU"/>
        </w:rPr>
        <w:t>Путиловцы</w:t>
      </w:r>
      <w:proofErr w:type="spellEnd"/>
      <w:r w:rsidRPr="004F6D55">
        <w:rPr>
          <w:rFonts w:ascii="TTNormsRegular" w:eastAsia="Times New Roman" w:hAnsi="TTNormsRegular"/>
          <w:color w:val="303030"/>
          <w:sz w:val="24"/>
          <w:szCs w:val="24"/>
          <w:lang w:eastAsia="ru-RU"/>
        </w:rPr>
        <w:t xml:space="preserve"> обвинили во всем... американцев! </w:t>
      </w:r>
      <w:proofErr w:type="gramStart"/>
      <w:r w:rsidRPr="004F6D55">
        <w:rPr>
          <w:rFonts w:ascii="TTNormsRegular" w:eastAsia="Times New Roman" w:hAnsi="TTNormsRegular"/>
          <w:color w:val="303030"/>
          <w:sz w:val="24"/>
          <w:szCs w:val="24"/>
          <w:lang w:eastAsia="ru-RU"/>
        </w:rPr>
        <w:t xml:space="preserve">Дело в том, что предшествовавшей зимой в Шлиссельбурге прежние шлюзы заменили на новые, американской конструкции: по мнению местных жителей, негодные. </w:t>
      </w:r>
      <w:proofErr w:type="gramEnd"/>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color w:val="303030"/>
          <w:sz w:val="24"/>
          <w:szCs w:val="24"/>
          <w:lang w:eastAsia="ru-RU"/>
        </w:rPr>
        <w:t xml:space="preserve">Насколько убедительна эта причина — трудно сказать, но в следующие сезоны </w:t>
      </w:r>
      <w:proofErr w:type="spellStart"/>
      <w:r w:rsidRPr="004F6D55">
        <w:rPr>
          <w:rFonts w:ascii="TTNormsRegular" w:eastAsia="Times New Roman" w:hAnsi="TTNormsRegular"/>
          <w:color w:val="303030"/>
          <w:sz w:val="24"/>
          <w:szCs w:val="24"/>
          <w:lang w:eastAsia="ru-RU"/>
        </w:rPr>
        <w:t>Староладожский</w:t>
      </w:r>
      <w:proofErr w:type="spellEnd"/>
      <w:r w:rsidRPr="004F6D55">
        <w:rPr>
          <w:rFonts w:ascii="TTNormsRegular" w:eastAsia="Times New Roman" w:hAnsi="TTNormsRegular"/>
          <w:color w:val="303030"/>
          <w:sz w:val="24"/>
          <w:szCs w:val="24"/>
          <w:lang w:eastAsia="ru-RU"/>
        </w:rPr>
        <w:t xml:space="preserve"> канал по-прежнему был в строю: к примеру, в сети можно найти фотографии начала XX века, показывающие, как по его глади беспрепятственно сплавляется лес.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r w:rsidRPr="004F6D55">
        <w:rPr>
          <w:rFonts w:ascii="TTNormsRegular" w:eastAsia="Times New Roman" w:hAnsi="TTNormsRegular"/>
          <w:color w:val="303030"/>
          <w:sz w:val="24"/>
          <w:szCs w:val="24"/>
          <w:lang w:eastAsia="ru-RU"/>
        </w:rPr>
        <w:t xml:space="preserve">Тем не </w:t>
      </w:r>
      <w:proofErr w:type="gramStart"/>
      <w:r w:rsidRPr="004F6D55">
        <w:rPr>
          <w:rFonts w:ascii="TTNormsRegular" w:eastAsia="Times New Roman" w:hAnsi="TTNormsRegular"/>
          <w:color w:val="303030"/>
          <w:sz w:val="24"/>
          <w:szCs w:val="24"/>
          <w:lang w:eastAsia="ru-RU"/>
        </w:rPr>
        <w:t>менее</w:t>
      </w:r>
      <w:proofErr w:type="gramEnd"/>
      <w:r w:rsidRPr="004F6D55">
        <w:rPr>
          <w:rFonts w:ascii="TTNormsRegular" w:eastAsia="Times New Roman" w:hAnsi="TTNormsRegular"/>
          <w:color w:val="303030"/>
          <w:sz w:val="24"/>
          <w:szCs w:val="24"/>
          <w:lang w:eastAsia="ru-RU"/>
        </w:rPr>
        <w:t xml:space="preserve"> транспортная функция обоих каналов неуклонно снижалась. Особенно их значение упало после того, как в 1905 году вступила в строй железная дорога, связавшая Петербург с Череповцом и Вологдой.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sidRPr="004F6D55">
        <w:rPr>
          <w:rFonts w:ascii="TTNormsRegular" w:eastAsia="Times New Roman" w:hAnsi="TTNormsRegular"/>
          <w:color w:val="303030"/>
          <w:sz w:val="24"/>
          <w:szCs w:val="24"/>
          <w:lang w:eastAsia="ru-RU"/>
        </w:rPr>
        <w:t xml:space="preserve">По </w:t>
      </w:r>
      <w:proofErr w:type="spellStart"/>
      <w:r w:rsidRPr="004F6D55">
        <w:rPr>
          <w:rFonts w:ascii="TTNormsRegular" w:eastAsia="Times New Roman" w:hAnsi="TTNormsRegular"/>
          <w:color w:val="303030"/>
          <w:sz w:val="24"/>
          <w:szCs w:val="24"/>
          <w:lang w:eastAsia="ru-RU"/>
        </w:rPr>
        <w:t>Староладожскому</w:t>
      </w:r>
      <w:proofErr w:type="spellEnd"/>
      <w:r w:rsidRPr="004F6D55">
        <w:rPr>
          <w:rFonts w:ascii="TTNormsRegular" w:eastAsia="Times New Roman" w:hAnsi="TTNormsRegular"/>
          <w:color w:val="303030"/>
          <w:sz w:val="24"/>
          <w:szCs w:val="24"/>
          <w:lang w:eastAsia="ru-RU"/>
        </w:rPr>
        <w:t xml:space="preserve"> каналу судоходство прекратилось в середине XX века. В 1962 году «Волго-Балт» снял его с баланса, хотя на лодках там можно ходить и сейчас. Теперь эта водная трасса в первую очередь ценна как историческое наследие. Недаром в марте прошлого года «Комплекс сооружений </w:t>
      </w:r>
      <w:proofErr w:type="spellStart"/>
      <w:r w:rsidRPr="004F6D55">
        <w:rPr>
          <w:rFonts w:ascii="TTNormsRegular" w:eastAsia="Times New Roman" w:hAnsi="TTNormsRegular"/>
          <w:color w:val="303030"/>
          <w:sz w:val="24"/>
          <w:szCs w:val="24"/>
          <w:lang w:eastAsia="ru-RU"/>
        </w:rPr>
        <w:t>Староладожского</w:t>
      </w:r>
      <w:proofErr w:type="spellEnd"/>
      <w:r w:rsidRPr="004F6D55">
        <w:rPr>
          <w:rFonts w:ascii="TTNormsRegular" w:eastAsia="Times New Roman" w:hAnsi="TTNormsRegular"/>
          <w:color w:val="303030"/>
          <w:sz w:val="24"/>
          <w:szCs w:val="24"/>
          <w:lang w:eastAsia="ru-RU"/>
        </w:rPr>
        <w:t xml:space="preserve"> канала в селе Дубно» был включен в реестр памятников федерального значения. Высказываются предложения включить канал в экскурсионные маршруты. </w:t>
      </w:r>
    </w:p>
    <w:p w:rsidR="004F6D55" w:rsidRPr="004F6D55" w:rsidRDefault="004F6D55" w:rsidP="004F6D55">
      <w:pPr>
        <w:shd w:val="clear" w:color="auto" w:fill="FFFFFF"/>
        <w:spacing w:after="0" w:line="360" w:lineRule="atLeast"/>
        <w:jc w:val="both"/>
        <w:rPr>
          <w:rFonts w:ascii="TTNormsRegular" w:eastAsia="Times New Roman" w:hAnsi="TTNormsRegular"/>
          <w:color w:val="303030"/>
          <w:sz w:val="24"/>
          <w:szCs w:val="24"/>
          <w:lang w:eastAsia="ru-RU"/>
        </w:rPr>
      </w:pPr>
      <w:r>
        <w:rPr>
          <w:rFonts w:ascii="TTNormsRegular" w:eastAsia="Times New Roman" w:hAnsi="TTNormsRegular"/>
          <w:color w:val="303030"/>
          <w:sz w:val="24"/>
          <w:szCs w:val="24"/>
          <w:lang w:eastAsia="ru-RU"/>
        </w:rPr>
        <w:tab/>
      </w:r>
      <w:r w:rsidRPr="004F6D55">
        <w:rPr>
          <w:rFonts w:ascii="TTNormsRegular" w:eastAsia="Times New Roman" w:hAnsi="TTNormsRegular"/>
          <w:color w:val="303030"/>
          <w:sz w:val="24"/>
          <w:szCs w:val="24"/>
          <w:lang w:eastAsia="ru-RU"/>
        </w:rPr>
        <w:t xml:space="preserve">Что же касается </w:t>
      </w:r>
      <w:proofErr w:type="spellStart"/>
      <w:r w:rsidRPr="004F6D55">
        <w:rPr>
          <w:rFonts w:ascii="TTNormsRegular" w:eastAsia="Times New Roman" w:hAnsi="TTNormsRegular"/>
          <w:color w:val="303030"/>
          <w:sz w:val="24"/>
          <w:szCs w:val="24"/>
          <w:lang w:eastAsia="ru-RU"/>
        </w:rPr>
        <w:t>Новоладожского</w:t>
      </w:r>
      <w:proofErr w:type="spellEnd"/>
      <w:r w:rsidRPr="004F6D55">
        <w:rPr>
          <w:rFonts w:ascii="TTNormsRegular" w:eastAsia="Times New Roman" w:hAnsi="TTNormsRegular"/>
          <w:color w:val="303030"/>
          <w:sz w:val="24"/>
          <w:szCs w:val="24"/>
          <w:lang w:eastAsia="ru-RU"/>
        </w:rPr>
        <w:t xml:space="preserve"> канала, то он и поныне используется для движения судов малого и среднего водоизмещения. </w:t>
      </w:r>
    </w:p>
    <w:p w:rsidR="004F6D55" w:rsidRPr="004F6D55" w:rsidRDefault="004F6D55" w:rsidP="004F6D55">
      <w:pPr>
        <w:shd w:val="clear" w:color="auto" w:fill="FFFFFF"/>
        <w:spacing w:after="0" w:line="240" w:lineRule="auto"/>
        <w:jc w:val="both"/>
        <w:rPr>
          <w:rFonts w:ascii="TTNormsRegular" w:eastAsia="Times New Roman" w:hAnsi="TTNormsRegular"/>
          <w:color w:val="303030"/>
          <w:sz w:val="24"/>
          <w:szCs w:val="24"/>
          <w:lang w:eastAsia="ru-RU"/>
        </w:rPr>
      </w:pPr>
      <w:hyperlink r:id="rId6" w:history="1">
        <w:r w:rsidRPr="004F6D55">
          <w:rPr>
            <w:rFonts w:ascii="TTNormsRegular" w:eastAsia="Times New Roman" w:hAnsi="TTNormsRegular"/>
            <w:caps/>
            <w:color w:val="FC0D46"/>
            <w:spacing w:val="8"/>
            <w:sz w:val="15"/>
            <w:szCs w:val="15"/>
            <w:u w:val="single"/>
            <w:lang w:eastAsia="ru-RU"/>
          </w:rPr>
          <w:t>#история</w:t>
        </w:r>
      </w:hyperlink>
      <w:r w:rsidRPr="004F6D55">
        <w:rPr>
          <w:rFonts w:ascii="TTNormsRegular" w:eastAsia="Times New Roman" w:hAnsi="TTNormsRegular"/>
          <w:color w:val="303030"/>
          <w:sz w:val="24"/>
          <w:szCs w:val="24"/>
          <w:lang w:eastAsia="ru-RU"/>
        </w:rPr>
        <w:t xml:space="preserve"> </w:t>
      </w:r>
      <w:hyperlink r:id="rId7" w:history="1">
        <w:r w:rsidRPr="004F6D55">
          <w:rPr>
            <w:rFonts w:ascii="TTNormsRegular" w:eastAsia="Times New Roman" w:hAnsi="TTNormsRegular"/>
            <w:caps/>
            <w:color w:val="FC0D46"/>
            <w:spacing w:val="8"/>
            <w:sz w:val="15"/>
            <w:szCs w:val="15"/>
            <w:u w:val="single"/>
            <w:lang w:eastAsia="ru-RU"/>
          </w:rPr>
          <w:t>#строительство</w:t>
        </w:r>
      </w:hyperlink>
      <w:r w:rsidRPr="004F6D55">
        <w:rPr>
          <w:rFonts w:ascii="TTNormsRegular" w:eastAsia="Times New Roman" w:hAnsi="TTNormsRegular"/>
          <w:color w:val="303030"/>
          <w:sz w:val="24"/>
          <w:szCs w:val="24"/>
          <w:lang w:eastAsia="ru-RU"/>
        </w:rPr>
        <w:t xml:space="preserve"> </w:t>
      </w:r>
      <w:hyperlink r:id="rId8" w:history="1">
        <w:r w:rsidRPr="004F6D55">
          <w:rPr>
            <w:rFonts w:ascii="TTNormsRegular" w:eastAsia="Times New Roman" w:hAnsi="TTNormsRegular"/>
            <w:caps/>
            <w:color w:val="FC0D46"/>
            <w:spacing w:val="8"/>
            <w:sz w:val="15"/>
            <w:szCs w:val="15"/>
            <w:u w:val="single"/>
            <w:lang w:eastAsia="ru-RU"/>
          </w:rPr>
          <w:t>#кан</w:t>
        </w:r>
        <w:bookmarkStart w:id="0" w:name="_GoBack"/>
        <w:bookmarkEnd w:id="0"/>
        <w:r w:rsidRPr="004F6D55">
          <w:rPr>
            <w:rFonts w:ascii="TTNormsRegular" w:eastAsia="Times New Roman" w:hAnsi="TTNormsRegular"/>
            <w:caps/>
            <w:color w:val="FC0D46"/>
            <w:spacing w:val="8"/>
            <w:sz w:val="15"/>
            <w:szCs w:val="15"/>
            <w:u w:val="single"/>
            <w:lang w:eastAsia="ru-RU"/>
          </w:rPr>
          <w:t>а</w:t>
        </w:r>
        <w:r w:rsidRPr="004F6D55">
          <w:rPr>
            <w:rFonts w:ascii="TTNormsRegular" w:eastAsia="Times New Roman" w:hAnsi="TTNormsRegular"/>
            <w:caps/>
            <w:color w:val="FC0D46"/>
            <w:spacing w:val="8"/>
            <w:sz w:val="15"/>
            <w:szCs w:val="15"/>
            <w:u w:val="single"/>
            <w:lang w:eastAsia="ru-RU"/>
          </w:rPr>
          <w:t>лы</w:t>
        </w:r>
      </w:hyperlink>
      <w:r w:rsidRPr="004F6D55">
        <w:rPr>
          <w:rFonts w:ascii="TTNormsRegular" w:eastAsia="Times New Roman" w:hAnsi="TTNormsRegular"/>
          <w:color w:val="303030"/>
          <w:sz w:val="24"/>
          <w:szCs w:val="24"/>
          <w:lang w:eastAsia="ru-RU"/>
        </w:rPr>
        <w:t xml:space="preserve"> </w:t>
      </w:r>
      <w:hyperlink r:id="rId9" w:history="1">
        <w:r w:rsidRPr="004F6D55">
          <w:rPr>
            <w:rFonts w:ascii="TTNormsRegular" w:eastAsia="Times New Roman" w:hAnsi="TTNormsRegular"/>
            <w:caps/>
            <w:color w:val="FC0D46"/>
            <w:spacing w:val="8"/>
            <w:sz w:val="15"/>
            <w:szCs w:val="15"/>
            <w:u w:val="single"/>
            <w:lang w:eastAsia="ru-RU"/>
          </w:rPr>
          <w:t>#наследие</w:t>
        </w:r>
      </w:hyperlink>
      <w:r w:rsidRPr="004F6D55">
        <w:rPr>
          <w:rFonts w:ascii="TTNormsRegular" w:eastAsia="Times New Roman" w:hAnsi="TTNormsRegular"/>
          <w:color w:val="303030"/>
          <w:sz w:val="24"/>
          <w:szCs w:val="24"/>
          <w:lang w:eastAsia="ru-RU"/>
        </w:rPr>
        <w:t xml:space="preserve"> </w:t>
      </w:r>
    </w:p>
    <w:sectPr w:rsidR="004F6D55" w:rsidRPr="004F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TNormsBold">
    <w:altName w:val="Times New Roman"/>
    <w:charset w:val="00"/>
    <w:family w:val="auto"/>
    <w:pitch w:val="default"/>
  </w:font>
  <w:font w:name="TTNormsLight">
    <w:charset w:val="00"/>
    <w:family w:val="auto"/>
    <w:pitch w:val="default"/>
  </w:font>
  <w:font w:name="TTNorms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4F6D55"/>
    <w:rsid w:val="00A7747A"/>
    <w:rsid w:val="00B2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6D55"/>
    <w:pPr>
      <w:spacing w:after="0" w:line="540" w:lineRule="atLeast"/>
      <w:outlineLvl w:val="0"/>
    </w:pPr>
    <w:rPr>
      <w:rFonts w:ascii="TTNormsBold" w:eastAsia="Times New Roman" w:hAnsi="TTNormsBold"/>
      <w:b/>
      <w:bCs/>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D55"/>
    <w:rPr>
      <w:rFonts w:ascii="TTNormsBold" w:eastAsia="Times New Roman" w:hAnsi="TTNormsBold"/>
      <w:b/>
      <w:bCs/>
      <w:kern w:val="36"/>
      <w:sz w:val="45"/>
      <w:szCs w:val="45"/>
      <w:lang w:eastAsia="ru-RU"/>
    </w:rPr>
  </w:style>
  <w:style w:type="character" w:styleId="a3">
    <w:name w:val="Hyperlink"/>
    <w:basedOn w:val="a0"/>
    <w:uiPriority w:val="99"/>
    <w:semiHidden/>
    <w:unhideWhenUsed/>
    <w:rsid w:val="004F6D55"/>
    <w:rPr>
      <w:rFonts w:ascii="TTNormsLight" w:hAnsi="TTNormsLight" w:hint="default"/>
      <w:color w:val="FC0D46"/>
      <w:sz w:val="24"/>
      <w:szCs w:val="24"/>
      <w:u w:val="single"/>
      <w:shd w:val="clear" w:color="auto" w:fill="auto"/>
    </w:rPr>
  </w:style>
  <w:style w:type="paragraph" w:styleId="a4">
    <w:name w:val="Normal (Web)"/>
    <w:basedOn w:val="a"/>
    <w:uiPriority w:val="99"/>
    <w:semiHidden/>
    <w:unhideWhenUsed/>
    <w:rsid w:val="004F6D55"/>
    <w:pPr>
      <w:spacing w:after="0" w:line="360" w:lineRule="atLeast"/>
    </w:pPr>
    <w:rPr>
      <w:rFonts w:ascii="TTNormsRegular" w:eastAsia="Times New Roman" w:hAnsi="TTNormsRegular"/>
      <w:color w:val="303030"/>
      <w:sz w:val="24"/>
      <w:szCs w:val="24"/>
      <w:lang w:eastAsia="ru-RU"/>
    </w:rPr>
  </w:style>
  <w:style w:type="paragraph" w:customStyle="1" w:styleId="photo">
    <w:name w:val="photo"/>
    <w:basedOn w:val="a"/>
    <w:rsid w:val="004F6D55"/>
    <w:pPr>
      <w:spacing w:after="0" w:line="360" w:lineRule="atLeast"/>
    </w:pPr>
    <w:rPr>
      <w:rFonts w:ascii="TTNormsRegular" w:eastAsia="Times New Roman" w:hAnsi="TTNormsRegular"/>
      <w:color w:val="303030"/>
      <w:sz w:val="24"/>
      <w:szCs w:val="24"/>
      <w:lang w:eastAsia="ru-RU"/>
    </w:rPr>
  </w:style>
  <w:style w:type="character" w:customStyle="1" w:styleId="article-infoauthor2">
    <w:name w:val="article-info__author2"/>
    <w:basedOn w:val="a0"/>
    <w:rsid w:val="004F6D55"/>
    <w:rPr>
      <w:rFonts w:ascii="TTNormsBold" w:hAnsi="TTNormsBold" w:hint="default"/>
      <w:strike w:val="0"/>
      <w:dstrike w:val="0"/>
      <w:color w:val="303030"/>
      <w:spacing w:val="4"/>
      <w:sz w:val="24"/>
      <w:szCs w:val="24"/>
      <w:u w:val="none"/>
      <w:effect w:val="none"/>
    </w:rPr>
  </w:style>
  <w:style w:type="character" w:customStyle="1" w:styleId="article-infolabel1">
    <w:name w:val="article-info__label1"/>
    <w:basedOn w:val="a0"/>
    <w:rsid w:val="004F6D55"/>
  </w:style>
  <w:style w:type="character" w:customStyle="1" w:styleId="article-infodate">
    <w:name w:val="article-info__date"/>
    <w:basedOn w:val="a0"/>
    <w:rsid w:val="004F6D55"/>
  </w:style>
  <w:style w:type="paragraph" w:styleId="a5">
    <w:name w:val="Balloon Text"/>
    <w:basedOn w:val="a"/>
    <w:link w:val="a6"/>
    <w:uiPriority w:val="99"/>
    <w:semiHidden/>
    <w:unhideWhenUsed/>
    <w:rsid w:val="004F6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6D55"/>
    <w:pPr>
      <w:spacing w:after="0" w:line="540" w:lineRule="atLeast"/>
      <w:outlineLvl w:val="0"/>
    </w:pPr>
    <w:rPr>
      <w:rFonts w:ascii="TTNormsBold" w:eastAsia="Times New Roman" w:hAnsi="TTNormsBold"/>
      <w:b/>
      <w:bCs/>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D55"/>
    <w:rPr>
      <w:rFonts w:ascii="TTNormsBold" w:eastAsia="Times New Roman" w:hAnsi="TTNormsBold"/>
      <w:b/>
      <w:bCs/>
      <w:kern w:val="36"/>
      <w:sz w:val="45"/>
      <w:szCs w:val="45"/>
      <w:lang w:eastAsia="ru-RU"/>
    </w:rPr>
  </w:style>
  <w:style w:type="character" w:styleId="a3">
    <w:name w:val="Hyperlink"/>
    <w:basedOn w:val="a0"/>
    <w:uiPriority w:val="99"/>
    <w:semiHidden/>
    <w:unhideWhenUsed/>
    <w:rsid w:val="004F6D55"/>
    <w:rPr>
      <w:rFonts w:ascii="TTNormsLight" w:hAnsi="TTNormsLight" w:hint="default"/>
      <w:color w:val="FC0D46"/>
      <w:sz w:val="24"/>
      <w:szCs w:val="24"/>
      <w:u w:val="single"/>
      <w:shd w:val="clear" w:color="auto" w:fill="auto"/>
    </w:rPr>
  </w:style>
  <w:style w:type="paragraph" w:styleId="a4">
    <w:name w:val="Normal (Web)"/>
    <w:basedOn w:val="a"/>
    <w:uiPriority w:val="99"/>
    <w:semiHidden/>
    <w:unhideWhenUsed/>
    <w:rsid w:val="004F6D55"/>
    <w:pPr>
      <w:spacing w:after="0" w:line="360" w:lineRule="atLeast"/>
    </w:pPr>
    <w:rPr>
      <w:rFonts w:ascii="TTNormsRegular" w:eastAsia="Times New Roman" w:hAnsi="TTNormsRegular"/>
      <w:color w:val="303030"/>
      <w:sz w:val="24"/>
      <w:szCs w:val="24"/>
      <w:lang w:eastAsia="ru-RU"/>
    </w:rPr>
  </w:style>
  <w:style w:type="paragraph" w:customStyle="1" w:styleId="photo">
    <w:name w:val="photo"/>
    <w:basedOn w:val="a"/>
    <w:rsid w:val="004F6D55"/>
    <w:pPr>
      <w:spacing w:after="0" w:line="360" w:lineRule="atLeast"/>
    </w:pPr>
    <w:rPr>
      <w:rFonts w:ascii="TTNormsRegular" w:eastAsia="Times New Roman" w:hAnsi="TTNormsRegular"/>
      <w:color w:val="303030"/>
      <w:sz w:val="24"/>
      <w:szCs w:val="24"/>
      <w:lang w:eastAsia="ru-RU"/>
    </w:rPr>
  </w:style>
  <w:style w:type="character" w:customStyle="1" w:styleId="article-infoauthor2">
    <w:name w:val="article-info__author2"/>
    <w:basedOn w:val="a0"/>
    <w:rsid w:val="004F6D55"/>
    <w:rPr>
      <w:rFonts w:ascii="TTNormsBold" w:hAnsi="TTNormsBold" w:hint="default"/>
      <w:strike w:val="0"/>
      <w:dstrike w:val="0"/>
      <w:color w:val="303030"/>
      <w:spacing w:val="4"/>
      <w:sz w:val="24"/>
      <w:szCs w:val="24"/>
      <w:u w:val="none"/>
      <w:effect w:val="none"/>
    </w:rPr>
  </w:style>
  <w:style w:type="character" w:customStyle="1" w:styleId="article-infolabel1">
    <w:name w:val="article-info__label1"/>
    <w:basedOn w:val="a0"/>
    <w:rsid w:val="004F6D55"/>
  </w:style>
  <w:style w:type="character" w:customStyle="1" w:styleId="article-infodate">
    <w:name w:val="article-info__date"/>
    <w:basedOn w:val="a0"/>
    <w:rsid w:val="004F6D55"/>
  </w:style>
  <w:style w:type="paragraph" w:styleId="a5">
    <w:name w:val="Balloon Text"/>
    <w:basedOn w:val="a"/>
    <w:link w:val="a6"/>
    <w:uiPriority w:val="99"/>
    <w:semiHidden/>
    <w:unhideWhenUsed/>
    <w:rsid w:val="004F6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3076">
      <w:bodyDiv w:val="1"/>
      <w:marLeft w:val="0"/>
      <w:marRight w:val="0"/>
      <w:marTop w:val="0"/>
      <w:marBottom w:val="0"/>
      <w:divBdr>
        <w:top w:val="none" w:sz="0" w:space="0" w:color="auto"/>
        <w:left w:val="none" w:sz="0" w:space="0" w:color="auto"/>
        <w:bottom w:val="none" w:sz="0" w:space="0" w:color="auto"/>
        <w:right w:val="none" w:sz="0" w:space="0" w:color="auto"/>
      </w:divBdr>
      <w:divsChild>
        <w:div w:id="1049576783">
          <w:marLeft w:val="0"/>
          <w:marRight w:val="0"/>
          <w:marTop w:val="0"/>
          <w:marBottom w:val="0"/>
          <w:divBdr>
            <w:top w:val="none" w:sz="0" w:space="0" w:color="auto"/>
            <w:left w:val="none" w:sz="0" w:space="0" w:color="auto"/>
            <w:bottom w:val="none" w:sz="0" w:space="0" w:color="auto"/>
            <w:right w:val="none" w:sz="0" w:space="0" w:color="auto"/>
          </w:divBdr>
          <w:divsChild>
            <w:div w:id="1721977693">
              <w:marLeft w:val="0"/>
              <w:marRight w:val="0"/>
              <w:marTop w:val="0"/>
              <w:marBottom w:val="0"/>
              <w:divBdr>
                <w:top w:val="none" w:sz="0" w:space="0" w:color="auto"/>
                <w:left w:val="none" w:sz="0" w:space="0" w:color="auto"/>
                <w:bottom w:val="none" w:sz="0" w:space="0" w:color="auto"/>
                <w:right w:val="none" w:sz="0" w:space="0" w:color="auto"/>
              </w:divBdr>
              <w:divsChild>
                <w:div w:id="1104181273">
                  <w:marLeft w:val="0"/>
                  <w:marRight w:val="0"/>
                  <w:marTop w:val="0"/>
                  <w:marBottom w:val="0"/>
                  <w:divBdr>
                    <w:top w:val="none" w:sz="0" w:space="0" w:color="auto"/>
                    <w:left w:val="none" w:sz="0" w:space="0" w:color="auto"/>
                    <w:bottom w:val="none" w:sz="0" w:space="0" w:color="auto"/>
                    <w:right w:val="none" w:sz="0" w:space="0" w:color="auto"/>
                  </w:divBdr>
                  <w:divsChild>
                    <w:div w:id="1828477470">
                      <w:marLeft w:val="0"/>
                      <w:marRight w:val="0"/>
                      <w:marTop w:val="0"/>
                      <w:marBottom w:val="0"/>
                      <w:divBdr>
                        <w:top w:val="none" w:sz="0" w:space="0" w:color="auto"/>
                        <w:left w:val="none" w:sz="0" w:space="0" w:color="auto"/>
                        <w:bottom w:val="none" w:sz="0" w:space="0" w:color="auto"/>
                        <w:right w:val="none" w:sz="0" w:space="0" w:color="auto"/>
                      </w:divBdr>
                    </w:div>
                  </w:divsChild>
                </w:div>
                <w:div w:id="1559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vedomosti.ru/search/?tags=&#1082;&#1072;&#1085;&#1072;&#1083;&#1099;" TargetMode="External"/><Relationship Id="rId3" Type="http://schemas.openxmlformats.org/officeDocument/2006/relationships/settings" Target="settings.xml"/><Relationship Id="rId7" Type="http://schemas.openxmlformats.org/officeDocument/2006/relationships/hyperlink" Target="https://spbvedomosti.ru/search/?tags=&#1089;&#1090;&#1088;&#1086;&#1080;&#1090;&#1077;&#1083;&#1100;&#1089;&#1090;&#1074;&#10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pbvedomosti.ru/search/?tags=&#1080;&#1089;&#1090;&#1086;&#1088;&#1080;&#110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bvedomosti.ru/search/?tags=&#1085;&#1072;&#1089;&#1083;&#1077;&#1076;&#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2018-09-27T14:45:00Z</dcterms:created>
  <dcterms:modified xsi:type="dcterms:W3CDTF">2018-09-27T14:48:00Z</dcterms:modified>
</cp:coreProperties>
</file>