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46" w:rsidRPr="00870EC3" w:rsidRDefault="001E1A46" w:rsidP="001E1A46">
      <w:pPr>
        <w:jc w:val="both"/>
        <w:rPr>
          <w:b/>
        </w:rPr>
      </w:pPr>
      <w:r>
        <w:rPr>
          <w:b/>
        </w:rPr>
        <w:t>О</w:t>
      </w:r>
      <w:r w:rsidRPr="00870EC3">
        <w:rPr>
          <w:b/>
        </w:rPr>
        <w:t xml:space="preserve">пыт работы коллег по организации онлайн-мероприятий </w:t>
      </w:r>
    </w:p>
    <w:p w:rsidR="001E1A46" w:rsidRDefault="001E1A46" w:rsidP="001E1A46">
      <w:pPr>
        <w:jc w:val="both"/>
      </w:pPr>
      <w:r>
        <w:t>Предлагаем познакомиться с интересным опытом работы проведения онлайн-мероприятий коллег из регионов:</w:t>
      </w:r>
    </w:p>
    <w:p w:rsidR="001E1A46" w:rsidRDefault="001E1A46" w:rsidP="001E1A46">
      <w:pPr>
        <w:jc w:val="both"/>
      </w:pPr>
      <w:r w:rsidRPr="004B1489">
        <w:rPr>
          <w:b/>
        </w:rPr>
        <w:t>ЦБС г. Норильска Красноярского края</w:t>
      </w:r>
      <w:r>
        <w:t xml:space="preserve"> разработали и осуществили несколько онлайн-проектов. </w:t>
      </w:r>
    </w:p>
    <w:p w:rsidR="001E1A46" w:rsidRDefault="001E1A46" w:rsidP="001E1A46">
      <w:pPr>
        <w:jc w:val="both"/>
        <w:rPr>
          <w:noProof/>
          <w:lang w:eastAsia="ru-RU"/>
        </w:rPr>
      </w:pPr>
      <w:r w:rsidRPr="009B3398">
        <w:rPr>
          <w:i/>
        </w:rPr>
        <w:t xml:space="preserve">Проект </w:t>
      </w:r>
      <w:hyperlink r:id="rId5" w:history="1">
        <w:r w:rsidRPr="005C1D3A">
          <w:rPr>
            <w:rStyle w:val="a3"/>
            <w:i/>
          </w:rPr>
          <w:t>«Нереальные истории»</w:t>
        </w:r>
      </w:hyperlink>
      <w:r>
        <w:t xml:space="preserve"> – читателям библиотеки предлагается стать онлайн-зрителями невероятных фантастических историй, которые читают актеры Норильского Заполярного театра драмы. Библиотекарь подбирала тексты для чтения, у каждого из актеров сложился свой стиль изложения, что особенно привлекает публику. Были представлены и современные тексты, и классика, например, Ильф и Петров, рассказ Т. Слуцкой «Идеальная женщина».</w:t>
      </w:r>
      <w:r w:rsidRPr="00E30B2D">
        <w:rPr>
          <w:noProof/>
          <w:lang w:eastAsia="ru-RU"/>
        </w:rPr>
        <w:t xml:space="preserve"> </w:t>
      </w:r>
    </w:p>
    <w:p w:rsidR="005C1D3A" w:rsidRDefault="005C1D3A" w:rsidP="001E1A46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A3908A" wp14:editId="53ECDCEB">
            <wp:simplePos x="0" y="0"/>
            <wp:positionH relativeFrom="column">
              <wp:posOffset>2938145</wp:posOffset>
            </wp:positionH>
            <wp:positionV relativeFrom="paragraph">
              <wp:posOffset>335915</wp:posOffset>
            </wp:positionV>
            <wp:extent cx="3265170" cy="2527300"/>
            <wp:effectExtent l="0" t="0" r="0" b="6350"/>
            <wp:wrapTight wrapText="bothSides">
              <wp:wrapPolygon edited="0">
                <wp:start x="0" y="0"/>
                <wp:lineTo x="0" y="21491"/>
                <wp:lineTo x="21424" y="21491"/>
                <wp:lineTo x="21424" y="0"/>
                <wp:lineTo x="0" y="0"/>
              </wp:wrapPolygon>
            </wp:wrapTight>
            <wp:docPr id="19" name="Рисунок 19" descr="C:\Users\Ольга\Downloads\Удаленка\Скриншот от 2023-05-18 15-37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Ольга\Downloads\Удаленка\Скриншот от 2023-05-18 15-37-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A46" w:rsidRDefault="001E1A46" w:rsidP="001E1A46">
      <w:pPr>
        <w:jc w:val="both"/>
      </w:pPr>
      <w:r w:rsidRPr="009B3398">
        <w:rPr>
          <w:i/>
        </w:rPr>
        <w:t xml:space="preserve">Проект </w:t>
      </w:r>
      <w:hyperlink r:id="rId7" w:history="1">
        <w:r w:rsidRPr="005C1D3A">
          <w:rPr>
            <w:rStyle w:val="a3"/>
            <w:i/>
          </w:rPr>
          <w:t>«На кухне с классиком»</w:t>
        </w:r>
      </w:hyperlink>
      <w:r>
        <w:t xml:space="preserve"> Суть проекта заключается в том, что в кадре готовятся блюда из классических литературных произведений или любимые блюда классиков. Конечно же, исходные продукты отличаются от тех, которые были во времена оригинальных рецептов, но библиотекари не искали легких путей и честно готовили всё по описанию. Наши коллеги приготовили любимые блюда Петра I, И. Тургенева, М. Лермонтова, Н. Островского, Н. Лескова, А. Куприна. Периодичность выхода передач – раз в месяц, хронометраж – около 20 минут. Сценарий, режиссура, съемка, монтаж выполняются исключительно сотрудниками библиотеки.</w:t>
      </w:r>
    </w:p>
    <w:p w:rsidR="005C1D3A" w:rsidRDefault="005C1D3A" w:rsidP="001E1A46">
      <w:pPr>
        <w:jc w:val="both"/>
      </w:pPr>
    </w:p>
    <w:p w:rsidR="001E1A46" w:rsidRDefault="001E1A46" w:rsidP="001E1A46">
      <w:pPr>
        <w:jc w:val="both"/>
      </w:pPr>
      <w:r>
        <w:t xml:space="preserve">Еще один интересный </w:t>
      </w:r>
      <w:r w:rsidRPr="009B3398">
        <w:rPr>
          <w:i/>
        </w:rPr>
        <w:t xml:space="preserve">проект </w:t>
      </w:r>
      <w:hyperlink r:id="rId8" w:history="1">
        <w:r w:rsidRPr="005C1D3A">
          <w:rPr>
            <w:rStyle w:val="a3"/>
            <w:i/>
          </w:rPr>
          <w:t>Клуб «Что? Где? Когда? В пижамах»</w:t>
        </w:r>
      </w:hyperlink>
      <w:r>
        <w:t xml:space="preserve">. Суть идеи заключалась в интересном интеллектуальном досуге для всей семьи в онлайн-режиме. Игры проводились по пятницам вечером и были посвящены книгам и литературе. Участникам задается вопрос, на обдумывание дается </w:t>
      </w:r>
      <w:r>
        <w:lastRenderedPageBreak/>
        <w:t xml:space="preserve">минута, в комментариях пишут ответы. Самая сложная задача библиотекаря – это придумать оригинальные вопросы, ответы на которые невозможно найти в </w:t>
      </w:r>
      <w:proofErr w:type="spellStart"/>
      <w:r>
        <w:t>Google</w:t>
      </w:r>
      <w:proofErr w:type="spellEnd"/>
      <w:r>
        <w:t>. Онлайн-игры вызвали огромный успех – в них приняли участие полтора десятка команд, около 50 человек. Сегодня сотрудники библиотеки думают, в каком формате далее проводить игры. Возможно, все туры так и будут проводиться онлайн, а на финал будут приглашаться в библиотеку.</w:t>
      </w:r>
      <w:bookmarkStart w:id="0" w:name="_GoBack"/>
      <w:bookmarkEnd w:id="0"/>
    </w:p>
    <w:sectPr w:rsidR="001E1A46" w:rsidSect="003306C7">
      <w:pgSz w:w="11907" w:h="16839" w:code="9"/>
      <w:pgMar w:top="1276" w:right="1134" w:bottom="1559" w:left="1418" w:header="720" w:footer="442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46"/>
    <w:rsid w:val="001E1A46"/>
    <w:rsid w:val="003306C7"/>
    <w:rsid w:val="004D0C21"/>
    <w:rsid w:val="005C1D3A"/>
    <w:rsid w:val="005E00E1"/>
    <w:rsid w:val="0069178E"/>
    <w:rsid w:val="006A5FD9"/>
    <w:rsid w:val="0076291C"/>
    <w:rsid w:val="00780AA7"/>
    <w:rsid w:val="008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cbs.ru/competitions/i1536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77649632_68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ttelegraf.ru/news/artistyi-norilskogo-teatra-rasskajut-nerealnyie-istor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2023-06-20T11:14:00Z</dcterms:created>
  <dcterms:modified xsi:type="dcterms:W3CDTF">2023-06-20T11:14:00Z</dcterms:modified>
</cp:coreProperties>
</file>