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E8" w:rsidRPr="00C4108B" w:rsidRDefault="00B533E8" w:rsidP="00B533E8">
      <w:pPr>
        <w:rPr>
          <w:b/>
        </w:rPr>
      </w:pPr>
      <w:r w:rsidRPr="00C4108B">
        <w:rPr>
          <w:b/>
        </w:rPr>
        <w:t>Централизованная библиотечная система Выборгского района</w:t>
      </w:r>
    </w:p>
    <w:p w:rsidR="00B533E8" w:rsidRDefault="00B533E8" w:rsidP="00C4108B">
      <w:pPr>
        <w:spacing w:line="240" w:lineRule="auto"/>
        <w:jc w:val="both"/>
        <w:rPr>
          <w:rFonts w:ascii="NoahBold" w:hAnsi="NoahBold"/>
          <w:color w:val="1A1919"/>
          <w:sz w:val="36"/>
          <w:szCs w:val="36"/>
          <w:shd w:val="clear" w:color="auto" w:fill="FFFFFF"/>
        </w:rPr>
      </w:pPr>
      <w:r w:rsidRPr="00B533E8">
        <w:rPr>
          <w:color w:val="1A1919"/>
          <w:shd w:val="clear" w:color="auto" w:fill="FFFFFF"/>
        </w:rPr>
        <w:t xml:space="preserve">В </w:t>
      </w:r>
      <w:r>
        <w:rPr>
          <w:color w:val="1A1919"/>
          <w:shd w:val="clear" w:color="auto" w:fill="FFFFFF"/>
        </w:rPr>
        <w:t xml:space="preserve">работе </w:t>
      </w:r>
      <w:r w:rsidRPr="00B533E8">
        <w:rPr>
          <w:color w:val="1A1919"/>
          <w:shd w:val="clear" w:color="auto" w:fill="FFFFFF"/>
        </w:rPr>
        <w:t xml:space="preserve">библиотек Выборгского района активно применяются онлайн-проекты </w:t>
      </w:r>
      <w:r>
        <w:rPr>
          <w:color w:val="1A1919"/>
          <w:shd w:val="clear" w:color="auto" w:fill="FFFFFF"/>
        </w:rPr>
        <w:t xml:space="preserve">библиотечных мероприятий для разных возрастных аудиторий. Среди них: </w:t>
      </w:r>
    </w:p>
    <w:p w:rsidR="00B533E8" w:rsidRPr="00C4108B" w:rsidRDefault="00B533E8" w:rsidP="00C4108B">
      <w:pPr>
        <w:spacing w:line="240" w:lineRule="auto"/>
        <w:rPr>
          <w:rFonts w:ascii="NoahBold" w:hAnsi="NoahBold"/>
          <w:b/>
          <w:color w:val="1A1919"/>
          <w:shd w:val="clear" w:color="auto" w:fill="FFFFFF"/>
        </w:rPr>
      </w:pPr>
      <w:r w:rsidRPr="00C4108B">
        <w:rPr>
          <w:rFonts w:ascii="NoahBold" w:hAnsi="NoahBold"/>
          <w:b/>
          <w:i/>
          <w:color w:val="1A1919"/>
          <w:shd w:val="clear" w:color="auto" w:fill="FFFFFF"/>
        </w:rPr>
        <w:t>Первое библиотечное телевидение</w:t>
      </w:r>
      <w:r w:rsidRPr="00C4108B">
        <w:rPr>
          <w:rFonts w:ascii="NoahBold" w:hAnsi="NoahBold"/>
          <w:b/>
          <w:color w:val="1A1919"/>
          <w:shd w:val="clear" w:color="auto" w:fill="FFFFFF"/>
        </w:rPr>
        <w:t xml:space="preserve"> (</w:t>
      </w:r>
      <w:proofErr w:type="spellStart"/>
      <w:r w:rsidRPr="00C4108B">
        <w:rPr>
          <w:rFonts w:ascii="Noah" w:hAnsi="Noah"/>
          <w:b/>
          <w:color w:val="1A1919"/>
          <w:sz w:val="27"/>
          <w:szCs w:val="27"/>
          <w:shd w:val="clear" w:color="auto" w:fill="FFFFFF"/>
        </w:rPr>
        <w:t>YouTube</w:t>
      </w:r>
      <w:proofErr w:type="spellEnd"/>
      <w:r w:rsidRPr="00C4108B">
        <w:rPr>
          <w:rFonts w:ascii="Noah" w:hAnsi="Noah"/>
          <w:b/>
          <w:color w:val="1A1919"/>
          <w:sz w:val="27"/>
          <w:szCs w:val="27"/>
          <w:shd w:val="clear" w:color="auto" w:fill="FFFFFF"/>
        </w:rPr>
        <w:t>-канал</w:t>
      </w:r>
      <w:r w:rsidRPr="00C4108B">
        <w:rPr>
          <w:rFonts w:ascii="NoahBold" w:hAnsi="NoahBold"/>
          <w:b/>
          <w:color w:val="1A1919"/>
          <w:shd w:val="clear" w:color="auto" w:fill="FFFFFF"/>
        </w:rPr>
        <w:t>)</w:t>
      </w:r>
    </w:p>
    <w:p w:rsidR="00C4108B" w:rsidRPr="00C4108B" w:rsidRDefault="00C4108B" w:rsidP="00C4108B">
      <w:pPr>
        <w:spacing w:line="240" w:lineRule="auto"/>
        <w:jc w:val="both"/>
        <w:rPr>
          <w:shd w:val="clear" w:color="auto" w:fill="FFFFFF"/>
        </w:rPr>
      </w:pPr>
      <w:r w:rsidRPr="00C4108B">
        <w:rPr>
          <w:shd w:val="clear" w:color="auto" w:fill="FFFFFF"/>
        </w:rPr>
        <w:t>Целью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проекта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стало</w:t>
      </w:r>
      <w:r>
        <w:rPr>
          <w:shd w:val="clear" w:color="auto" w:fill="FFFFFF"/>
        </w:rPr>
        <w:t xml:space="preserve"> </w:t>
      </w:r>
      <w:r w:rsidRPr="00C4108B">
        <w:rPr>
          <w:rStyle w:val="projecthighlight"/>
          <w:shd w:val="clear" w:color="auto" w:fill="FFFFFF"/>
        </w:rPr>
        <w:t>освещение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rStyle w:val="projecthighlight"/>
          <w:shd w:val="clear" w:color="auto" w:fill="FFFFFF"/>
        </w:rPr>
        <w:t>событий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из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жизни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библиотек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формате</w:t>
      </w:r>
      <w:r>
        <w:rPr>
          <w:shd w:val="clear" w:color="auto" w:fill="FFFFFF"/>
        </w:rPr>
        <w:t xml:space="preserve"> </w:t>
      </w:r>
      <w:r w:rsidRPr="00C4108B">
        <w:rPr>
          <w:rStyle w:val="projecthighlight"/>
          <w:shd w:val="clear" w:color="auto" w:fill="FFFFFF"/>
        </w:rPr>
        <w:t>интерактивных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видеороликов</w:t>
      </w:r>
      <w:r w:rsidRPr="00C4108B">
        <w:rPr>
          <w:caps/>
          <w:shd w:val="clear" w:color="auto" w:fill="FFFFFF"/>
        </w:rPr>
        <w:t>.</w:t>
      </w:r>
    </w:p>
    <w:p w:rsidR="00B533E8" w:rsidRPr="00C4108B" w:rsidRDefault="00B533E8" w:rsidP="00C4108B">
      <w:pPr>
        <w:shd w:val="clear" w:color="auto" w:fill="FFFFFF"/>
        <w:spacing w:after="120" w:line="240" w:lineRule="auto"/>
        <w:rPr>
          <w:rFonts w:ascii="NoahBold" w:hAnsi="NoahBold"/>
          <w:b/>
          <w:color w:val="1A1919"/>
          <w:shd w:val="clear" w:color="auto" w:fill="FFFFFF"/>
        </w:rPr>
      </w:pPr>
      <w:r w:rsidRPr="00C4108B">
        <w:rPr>
          <w:rFonts w:ascii="NoahBold" w:hAnsi="NoahBold"/>
          <w:b/>
          <w:i/>
          <w:color w:val="1A1919"/>
          <w:shd w:val="clear" w:color="auto" w:fill="FFFFFF"/>
        </w:rPr>
        <w:t>Внеклассное чтение</w:t>
      </w:r>
      <w:r w:rsidRPr="00C4108B">
        <w:rPr>
          <w:rFonts w:ascii="NoahBold" w:hAnsi="NoahBold"/>
          <w:b/>
          <w:color w:val="1A1919"/>
          <w:shd w:val="clear" w:color="auto" w:fill="FFFFFF"/>
        </w:rPr>
        <w:t xml:space="preserve"> (</w:t>
      </w:r>
      <w:proofErr w:type="spellStart"/>
      <w:r w:rsidRPr="00C4108B">
        <w:rPr>
          <w:rFonts w:ascii="Noah" w:hAnsi="Noah"/>
          <w:b/>
          <w:color w:val="1A1919"/>
          <w:sz w:val="27"/>
          <w:szCs w:val="27"/>
          <w:shd w:val="clear" w:color="auto" w:fill="FFFFFF"/>
        </w:rPr>
        <w:t>YouTube</w:t>
      </w:r>
      <w:proofErr w:type="spellEnd"/>
      <w:r w:rsidRPr="00C4108B">
        <w:rPr>
          <w:rFonts w:ascii="Noah" w:hAnsi="Noah"/>
          <w:b/>
          <w:color w:val="1A1919"/>
          <w:sz w:val="27"/>
          <w:szCs w:val="27"/>
          <w:shd w:val="clear" w:color="auto" w:fill="FFFFFF"/>
        </w:rPr>
        <w:t>-канал</w:t>
      </w:r>
      <w:r w:rsidRPr="00C4108B">
        <w:rPr>
          <w:rFonts w:ascii="NoahBold" w:hAnsi="NoahBold"/>
          <w:b/>
          <w:color w:val="1A1919"/>
          <w:shd w:val="clear" w:color="auto" w:fill="FFFFFF"/>
        </w:rPr>
        <w:t>)</w:t>
      </w:r>
    </w:p>
    <w:p w:rsidR="00C4108B" w:rsidRPr="00C4108B" w:rsidRDefault="00C4108B" w:rsidP="00C4108B">
      <w:pPr>
        <w:shd w:val="clear" w:color="auto" w:fill="FFFFFF"/>
        <w:spacing w:after="120" w:line="240" w:lineRule="auto"/>
        <w:jc w:val="both"/>
        <w:rPr>
          <w:caps/>
          <w:shd w:val="clear" w:color="auto" w:fill="FFFFFF"/>
        </w:rPr>
      </w:pPr>
      <w:r w:rsidRPr="00C4108B">
        <w:rPr>
          <w:rStyle w:val="projecthighlight"/>
          <w:shd w:val="clear" w:color="auto" w:fill="FFFFFF"/>
        </w:rPr>
        <w:t>Цель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проекта</w:t>
      </w:r>
      <w:r>
        <w:rPr>
          <w:shd w:val="clear" w:color="auto" w:fill="FFFFFF"/>
        </w:rPr>
        <w:t xml:space="preserve"> – п</w:t>
      </w:r>
      <w:r w:rsidRPr="00C4108B">
        <w:rPr>
          <w:rStyle w:val="projecthighlight"/>
          <w:shd w:val="clear" w:color="auto" w:fill="FFFFFF"/>
        </w:rPr>
        <w:t>робудить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rStyle w:val="projecthighlight"/>
          <w:shd w:val="clear" w:color="auto" w:fill="FFFFFF"/>
        </w:rPr>
        <w:t>интерес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к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чтению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книг,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а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главное,</w:t>
      </w:r>
      <w:r>
        <w:rPr>
          <w:shd w:val="clear" w:color="auto" w:fill="FFFFFF"/>
        </w:rPr>
        <w:t xml:space="preserve"> </w:t>
      </w:r>
      <w:r w:rsidRPr="00C4108B">
        <w:rPr>
          <w:rStyle w:val="projecthighlight"/>
          <w:shd w:val="clear" w:color="auto" w:fill="FFFFFF"/>
        </w:rPr>
        <w:t>поднять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rStyle w:val="projecthighlight"/>
          <w:shd w:val="clear" w:color="auto" w:fill="FFFFFF"/>
        </w:rPr>
        <w:t>имидж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библиотек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глазах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современных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детей,</w:t>
      </w:r>
      <w:r>
        <w:rPr>
          <w:shd w:val="clear" w:color="auto" w:fill="FFFFFF"/>
        </w:rPr>
        <w:t xml:space="preserve"> </w:t>
      </w:r>
      <w:r w:rsidRPr="00C4108B">
        <w:rPr>
          <w:rStyle w:val="projecthighlight"/>
          <w:shd w:val="clear" w:color="auto" w:fill="FFFFFF"/>
        </w:rPr>
        <w:t>изменить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rStyle w:val="projecthighlight"/>
          <w:shd w:val="clear" w:color="auto" w:fill="FFFFFF"/>
        </w:rPr>
        <w:t>стереотип</w:t>
      </w:r>
      <w:r>
        <w:rPr>
          <w:rStyle w:val="projecthighlight"/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о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том,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что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библиотеки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только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для</w:t>
      </w:r>
      <w:r>
        <w:rPr>
          <w:shd w:val="clear" w:color="auto" w:fill="FFFFFF"/>
        </w:rPr>
        <w:t xml:space="preserve"> </w:t>
      </w:r>
      <w:r w:rsidRPr="00C4108B">
        <w:rPr>
          <w:shd w:val="clear" w:color="auto" w:fill="FFFFFF"/>
        </w:rPr>
        <w:t>пенсионеров</w:t>
      </w:r>
      <w:r>
        <w:rPr>
          <w:shd w:val="clear" w:color="auto" w:fill="FFFFFF"/>
        </w:rPr>
        <w:t>.</w:t>
      </w:r>
    </w:p>
    <w:p w:rsidR="00B533E8" w:rsidRPr="00C4108B" w:rsidRDefault="00B533E8" w:rsidP="00C4108B">
      <w:pPr>
        <w:shd w:val="clear" w:color="auto" w:fill="FFFFFF"/>
        <w:spacing w:after="120" w:line="240" w:lineRule="auto"/>
        <w:rPr>
          <w:rFonts w:ascii="Noah" w:eastAsia="Times New Roman" w:hAnsi="Noah"/>
          <w:b/>
          <w:color w:val="1A1919"/>
          <w:lang w:eastAsia="ru-RU"/>
        </w:rPr>
      </w:pPr>
      <w:proofErr w:type="spellStart"/>
      <w:r w:rsidRPr="00B533E8">
        <w:rPr>
          <w:rFonts w:ascii="NoahBold" w:eastAsia="Times New Roman" w:hAnsi="NoahBold"/>
          <w:b/>
          <w:i/>
          <w:color w:val="1A1919"/>
          <w:lang w:eastAsia="ru-RU"/>
        </w:rPr>
        <w:t>Библиобрейн</w:t>
      </w:r>
      <w:proofErr w:type="spellEnd"/>
      <w:r w:rsidRPr="00C4108B">
        <w:rPr>
          <w:rFonts w:ascii="NoahBold" w:eastAsia="Times New Roman" w:hAnsi="NoahBold"/>
          <w:b/>
          <w:color w:val="1A1919"/>
          <w:lang w:eastAsia="ru-RU"/>
        </w:rPr>
        <w:t xml:space="preserve"> (</w:t>
      </w:r>
      <w:r w:rsidRPr="00B533E8">
        <w:rPr>
          <w:rFonts w:ascii="Noah" w:eastAsia="Times New Roman" w:hAnsi="Noah"/>
          <w:b/>
          <w:color w:val="1A1919"/>
          <w:lang w:eastAsia="ru-RU"/>
        </w:rPr>
        <w:t xml:space="preserve">Интеллектуальный </w:t>
      </w:r>
      <w:proofErr w:type="spellStart"/>
      <w:r w:rsidRPr="00B533E8">
        <w:rPr>
          <w:rFonts w:ascii="Noah" w:eastAsia="Times New Roman" w:hAnsi="Noah"/>
          <w:b/>
          <w:color w:val="1A1919"/>
          <w:lang w:eastAsia="ru-RU"/>
        </w:rPr>
        <w:t>квиз</w:t>
      </w:r>
      <w:proofErr w:type="spellEnd"/>
      <w:r w:rsidRPr="00C4108B">
        <w:rPr>
          <w:rFonts w:ascii="Noah" w:eastAsia="Times New Roman" w:hAnsi="Noah"/>
          <w:b/>
          <w:color w:val="1A1919"/>
          <w:lang w:eastAsia="ru-RU"/>
        </w:rPr>
        <w:t>)</w:t>
      </w:r>
    </w:p>
    <w:p w:rsidR="00C4108B" w:rsidRPr="00C4108B" w:rsidRDefault="00C4108B" w:rsidP="00C4108B">
      <w:pPr>
        <w:pStyle w:val="a3"/>
        <w:shd w:val="clear" w:color="auto" w:fill="FFFFFF"/>
        <w:spacing w:before="0" w:beforeAutospacing="0" w:line="351" w:lineRule="atLeast"/>
        <w:jc w:val="both"/>
        <w:rPr>
          <w:color w:val="1A1919"/>
          <w:sz w:val="28"/>
          <w:szCs w:val="28"/>
        </w:rPr>
      </w:pPr>
      <w:r w:rsidRPr="00C4108B">
        <w:rPr>
          <w:color w:val="1A1919"/>
          <w:sz w:val="28"/>
          <w:szCs w:val="28"/>
        </w:rPr>
        <w:t>Кажду</w:t>
      </w:r>
      <w:r>
        <w:rPr>
          <w:color w:val="1A1919"/>
          <w:sz w:val="28"/>
          <w:szCs w:val="28"/>
        </w:rPr>
        <w:t>ю</w:t>
      </w:r>
      <w:r w:rsidRPr="00C4108B">
        <w:rPr>
          <w:color w:val="1A1919"/>
          <w:sz w:val="28"/>
          <w:szCs w:val="28"/>
        </w:rPr>
        <w:t xml:space="preserve"> субботу любител</w:t>
      </w:r>
      <w:r>
        <w:rPr>
          <w:color w:val="1A1919"/>
          <w:sz w:val="28"/>
          <w:szCs w:val="28"/>
        </w:rPr>
        <w:t>и</w:t>
      </w:r>
      <w:r w:rsidRPr="00C4108B">
        <w:rPr>
          <w:color w:val="1A1919"/>
          <w:sz w:val="28"/>
          <w:szCs w:val="28"/>
        </w:rPr>
        <w:t xml:space="preserve"> интеллектуальных игр </w:t>
      </w:r>
      <w:r>
        <w:rPr>
          <w:color w:val="1A1919"/>
          <w:sz w:val="28"/>
          <w:szCs w:val="28"/>
        </w:rPr>
        <w:t xml:space="preserve">могут </w:t>
      </w:r>
      <w:r w:rsidRPr="00C4108B">
        <w:rPr>
          <w:color w:val="1A1919"/>
          <w:sz w:val="28"/>
          <w:szCs w:val="28"/>
        </w:rPr>
        <w:t>онлайн сыграть в открытом диалоге – беседе.</w:t>
      </w:r>
    </w:p>
    <w:p w:rsidR="00C4108B" w:rsidRPr="00C4108B" w:rsidRDefault="00C4108B" w:rsidP="00C4108B">
      <w:pPr>
        <w:pStyle w:val="a3"/>
        <w:shd w:val="clear" w:color="auto" w:fill="FFFFFF"/>
        <w:spacing w:before="0" w:beforeAutospacing="0" w:line="351" w:lineRule="atLeast"/>
        <w:rPr>
          <w:color w:val="1A1919"/>
          <w:sz w:val="28"/>
          <w:szCs w:val="28"/>
        </w:rPr>
      </w:pPr>
      <w:r w:rsidRPr="00C4108B">
        <w:rPr>
          <w:color w:val="1A1919"/>
          <w:sz w:val="28"/>
          <w:szCs w:val="28"/>
        </w:rPr>
        <w:t xml:space="preserve">Регистрация на игру не требуется. Играть можно с любого устройства, нужно только иметь </w:t>
      </w:r>
      <w:proofErr w:type="gramStart"/>
      <w:r w:rsidRPr="00C4108B">
        <w:rPr>
          <w:color w:val="1A1919"/>
          <w:sz w:val="28"/>
          <w:szCs w:val="28"/>
        </w:rPr>
        <w:t>свой</w:t>
      </w:r>
      <w:proofErr w:type="gramEnd"/>
      <w:r w:rsidRPr="00C4108B">
        <w:rPr>
          <w:color w:val="1A1919"/>
          <w:sz w:val="28"/>
          <w:szCs w:val="28"/>
        </w:rPr>
        <w:t xml:space="preserve"> аккаунт ВК и войти в Беседу.</w:t>
      </w:r>
    </w:p>
    <w:p w:rsidR="00C4108B" w:rsidRPr="00C4108B" w:rsidRDefault="00C4108B" w:rsidP="00C4108B">
      <w:pPr>
        <w:pStyle w:val="a3"/>
        <w:shd w:val="clear" w:color="auto" w:fill="FFFFFF"/>
        <w:spacing w:before="0" w:beforeAutospacing="0" w:after="0" w:afterAutospacing="0" w:line="351" w:lineRule="atLeast"/>
        <w:rPr>
          <w:color w:val="1A1919"/>
          <w:sz w:val="28"/>
          <w:szCs w:val="28"/>
        </w:rPr>
      </w:pPr>
      <w:r w:rsidRPr="00C4108B">
        <w:rPr>
          <w:color w:val="1A1919"/>
          <w:sz w:val="28"/>
          <w:szCs w:val="28"/>
        </w:rPr>
        <w:t>Правила просты: у участников есть минута на ответ, но время вопроса заканчивается, как только в диалоге появится первый правильный ответ.</w:t>
      </w:r>
    </w:p>
    <w:p w:rsidR="00C4108B" w:rsidRDefault="00C4108B" w:rsidP="00C4108B">
      <w:pPr>
        <w:shd w:val="clear" w:color="auto" w:fill="FFFFFF"/>
        <w:spacing w:after="120" w:line="240" w:lineRule="auto"/>
        <w:rPr>
          <w:rFonts w:ascii="Noah" w:eastAsia="Times New Roman" w:hAnsi="Noah"/>
          <w:color w:val="1A1919"/>
          <w:lang w:eastAsia="ru-RU"/>
        </w:rPr>
      </w:pPr>
    </w:p>
    <w:p w:rsidR="00B533E8" w:rsidRPr="00B533E8" w:rsidRDefault="00B533E8" w:rsidP="00C4108B">
      <w:pPr>
        <w:shd w:val="clear" w:color="auto" w:fill="FFFFFF"/>
        <w:spacing w:after="120" w:line="240" w:lineRule="auto"/>
        <w:rPr>
          <w:rFonts w:ascii="Noah" w:eastAsia="Times New Roman" w:hAnsi="Noah"/>
          <w:color w:val="1A1919"/>
          <w:lang w:eastAsia="ru-RU"/>
        </w:rPr>
      </w:pPr>
      <w:r>
        <w:rPr>
          <w:rFonts w:ascii="Noah" w:eastAsia="Times New Roman" w:hAnsi="Noah" w:hint="eastAsia"/>
          <w:color w:val="1A1919"/>
          <w:lang w:eastAsia="ru-RU"/>
        </w:rPr>
        <w:t>И</w:t>
      </w:r>
      <w:r>
        <w:rPr>
          <w:rFonts w:ascii="Noah" w:eastAsia="Times New Roman" w:hAnsi="Noah"/>
          <w:color w:val="1A1919"/>
          <w:lang w:eastAsia="ru-RU"/>
        </w:rPr>
        <w:t xml:space="preserve"> другие….</w:t>
      </w:r>
    </w:p>
    <w:p w:rsidR="00B533E8" w:rsidRPr="00B533E8" w:rsidRDefault="00B533E8" w:rsidP="00C4108B">
      <w:pPr>
        <w:spacing w:line="240" w:lineRule="auto"/>
        <w:jc w:val="both"/>
        <w:rPr>
          <w:color w:val="1A1919"/>
          <w:shd w:val="clear" w:color="auto" w:fill="FFFFFF"/>
        </w:rPr>
      </w:pPr>
      <w:r>
        <w:rPr>
          <w:color w:val="1A1919"/>
          <w:shd w:val="clear" w:color="auto" w:fill="FFFFFF"/>
        </w:rPr>
        <w:t>Более подробно с</w:t>
      </w:r>
      <w:r>
        <w:rPr>
          <w:color w:val="1A1919"/>
          <w:shd w:val="clear" w:color="auto" w:fill="FFFFFF"/>
        </w:rPr>
        <w:t>о всеми проектами</w:t>
      </w:r>
      <w:r>
        <w:rPr>
          <w:color w:val="1A1919"/>
          <w:shd w:val="clear" w:color="auto" w:fill="FFFFFF"/>
        </w:rPr>
        <w:t xml:space="preserve"> можно познакомиться на официальном сайте учреждения</w:t>
      </w:r>
    </w:p>
    <w:p w:rsidR="00B533E8" w:rsidRDefault="00B533E8" w:rsidP="00B533E8"/>
    <w:p w:rsidR="00875CEC" w:rsidRDefault="00C4108B" w:rsidP="00B533E8">
      <w:hyperlink r:id="rId6" w:history="1">
        <w:r w:rsidRPr="0000497B">
          <w:rPr>
            <w:rStyle w:val="a6"/>
          </w:rPr>
          <w:t>https://cbsvib.ru/projects</w:t>
        </w:r>
      </w:hyperlink>
    </w:p>
    <w:p w:rsidR="00C4108B" w:rsidRPr="00B533E8" w:rsidRDefault="00C4108B" w:rsidP="00B533E8">
      <w:bookmarkStart w:id="0" w:name="_GoBack"/>
      <w:bookmarkEnd w:id="0"/>
    </w:p>
    <w:sectPr w:rsidR="00C4108B" w:rsidRPr="00B533E8" w:rsidSect="003641D9">
      <w:pgSz w:w="11907" w:h="16839" w:code="9"/>
      <w:pgMar w:top="993" w:right="1134" w:bottom="1559" w:left="1418" w:header="720" w:footer="44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ahBold">
    <w:altName w:val="Times New Roman"/>
    <w:panose1 w:val="00000000000000000000"/>
    <w:charset w:val="00"/>
    <w:family w:val="roman"/>
    <w:notTrueType/>
    <w:pitch w:val="default"/>
  </w:font>
  <w:font w:name="Noa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2E1D"/>
    <w:multiLevelType w:val="multilevel"/>
    <w:tmpl w:val="A34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D9"/>
    <w:rsid w:val="003306C7"/>
    <w:rsid w:val="003641D9"/>
    <w:rsid w:val="006A5FD9"/>
    <w:rsid w:val="0076291C"/>
    <w:rsid w:val="00780AA7"/>
    <w:rsid w:val="00875CEC"/>
    <w:rsid w:val="00B533E8"/>
    <w:rsid w:val="00C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1D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1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D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1D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41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D9"/>
    <w:rPr>
      <w:rFonts w:ascii="Tahoma" w:hAnsi="Tahoma" w:cs="Tahoma"/>
      <w:sz w:val="16"/>
      <w:szCs w:val="16"/>
    </w:rPr>
  </w:style>
  <w:style w:type="character" w:customStyle="1" w:styleId="projecthighlight">
    <w:name w:val="project__highlight"/>
    <w:basedOn w:val="a0"/>
    <w:rsid w:val="00C4108B"/>
  </w:style>
  <w:style w:type="character" w:styleId="a6">
    <w:name w:val="Hyperlink"/>
    <w:basedOn w:val="a0"/>
    <w:uiPriority w:val="99"/>
    <w:unhideWhenUsed/>
    <w:rsid w:val="00C41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1D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1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D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1D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41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D9"/>
    <w:rPr>
      <w:rFonts w:ascii="Tahoma" w:hAnsi="Tahoma" w:cs="Tahoma"/>
      <w:sz w:val="16"/>
      <w:szCs w:val="16"/>
    </w:rPr>
  </w:style>
  <w:style w:type="character" w:customStyle="1" w:styleId="projecthighlight">
    <w:name w:val="project__highlight"/>
    <w:basedOn w:val="a0"/>
    <w:rsid w:val="00C4108B"/>
  </w:style>
  <w:style w:type="character" w:styleId="a6">
    <w:name w:val="Hyperlink"/>
    <w:basedOn w:val="a0"/>
    <w:uiPriority w:val="99"/>
    <w:unhideWhenUsed/>
    <w:rsid w:val="00C4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svib.ru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2023-06-20T12:34:00Z</dcterms:created>
  <dcterms:modified xsi:type="dcterms:W3CDTF">2023-06-20T12:41:00Z</dcterms:modified>
</cp:coreProperties>
</file>